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6A" w:rsidRPr="00294663" w:rsidRDefault="005E546A" w:rsidP="005E54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285DA666" wp14:editId="2BC5594B">
            <wp:extent cx="723900" cy="733425"/>
            <wp:effectExtent l="19050" t="0" r="0" b="0"/>
            <wp:docPr id="4" name="Рисунок 2" descr="Герб11(блан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1(бланк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6A" w:rsidRPr="00294663" w:rsidRDefault="005E546A" w:rsidP="005E546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94663">
        <w:rPr>
          <w:rFonts w:ascii="Times New Roman" w:hAnsi="Times New Roman"/>
          <w:b/>
          <w:bCs/>
          <w:sz w:val="28"/>
          <w:szCs w:val="28"/>
        </w:rPr>
        <w:t>УПРАВЛЕНИЕ ОБРАЗОВАНИЯ АДМИНИСТРАЦИИ</w:t>
      </w:r>
    </w:p>
    <w:p w:rsidR="005E546A" w:rsidRDefault="005E546A" w:rsidP="005E546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94663">
        <w:rPr>
          <w:rFonts w:ascii="Times New Roman" w:hAnsi="Times New Roman"/>
          <w:b/>
          <w:bCs/>
          <w:sz w:val="28"/>
          <w:szCs w:val="28"/>
        </w:rPr>
        <w:t xml:space="preserve">ГРАЙВОРОНСКОГО </w:t>
      </w:r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Pr="00294663">
        <w:rPr>
          <w:rFonts w:ascii="Times New Roman" w:hAnsi="Times New Roman"/>
          <w:b/>
          <w:bCs/>
          <w:sz w:val="28"/>
          <w:szCs w:val="28"/>
        </w:rPr>
        <w:t xml:space="preserve"> ОКРУГА</w:t>
      </w:r>
    </w:p>
    <w:p w:rsidR="005E546A" w:rsidRPr="00294663" w:rsidRDefault="005E546A" w:rsidP="005E546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БЕЛГОРОДСКОЙ ОБЛАСТИ</w:t>
      </w:r>
    </w:p>
    <w:p w:rsidR="005E546A" w:rsidRPr="00294663" w:rsidRDefault="005E546A" w:rsidP="005E546A">
      <w:pPr>
        <w:tabs>
          <w:tab w:val="left" w:pos="10915"/>
        </w:tabs>
        <w:rPr>
          <w:rFonts w:ascii="Times New Roman" w:hAnsi="Times New Roman"/>
          <w:b/>
          <w:sz w:val="28"/>
          <w:szCs w:val="28"/>
        </w:rPr>
      </w:pPr>
    </w:p>
    <w:p w:rsidR="005E546A" w:rsidRPr="00294663" w:rsidRDefault="005E546A" w:rsidP="005E546A">
      <w:pPr>
        <w:tabs>
          <w:tab w:val="left" w:pos="10915"/>
        </w:tabs>
        <w:jc w:val="center"/>
        <w:rPr>
          <w:rFonts w:ascii="Times New Roman" w:hAnsi="Times New Roman"/>
          <w:b/>
          <w:sz w:val="28"/>
          <w:szCs w:val="28"/>
        </w:rPr>
      </w:pPr>
      <w:r w:rsidRPr="00294663">
        <w:rPr>
          <w:rFonts w:ascii="Times New Roman" w:hAnsi="Times New Roman"/>
          <w:b/>
          <w:sz w:val="28"/>
          <w:szCs w:val="28"/>
        </w:rPr>
        <w:t>П Р И К А З</w:t>
      </w:r>
    </w:p>
    <w:p w:rsidR="005E546A" w:rsidRPr="00F06468" w:rsidRDefault="005E546A" w:rsidP="005E546A">
      <w:pPr>
        <w:tabs>
          <w:tab w:val="left" w:pos="10915"/>
        </w:tabs>
        <w:ind w:left="-567"/>
        <w:rPr>
          <w:rFonts w:ascii="Times New Roman" w:hAnsi="Times New Roman"/>
          <w:b/>
          <w:color w:val="FF0000"/>
          <w:sz w:val="28"/>
          <w:szCs w:val="28"/>
        </w:rPr>
      </w:pPr>
      <w:r w:rsidRPr="00F06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5E546A" w:rsidRPr="00225137" w:rsidRDefault="005D3067" w:rsidP="005E546A">
      <w:pPr>
        <w:tabs>
          <w:tab w:val="center" w:pos="9356"/>
          <w:tab w:val="left" w:pos="10915"/>
        </w:tabs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«14</w:t>
      </w:r>
      <w:r w:rsidR="005E546A">
        <w:rPr>
          <w:rFonts w:ascii="Times New Roman" w:hAnsi="Times New Roman"/>
          <w:b/>
          <w:color w:val="auto"/>
          <w:sz w:val="28"/>
          <w:szCs w:val="28"/>
          <w:u w:val="single"/>
        </w:rPr>
        <w:t>»</w:t>
      </w:r>
      <w:r w:rsidR="005E546A" w:rsidRPr="0022513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5E546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октября </w:t>
      </w:r>
      <w:r w:rsidR="005E546A" w:rsidRPr="00225137">
        <w:rPr>
          <w:rFonts w:ascii="Times New Roman" w:hAnsi="Times New Roman"/>
          <w:b/>
          <w:color w:val="auto"/>
          <w:sz w:val="28"/>
          <w:szCs w:val="28"/>
          <w:u w:val="single"/>
        </w:rPr>
        <w:t>202</w:t>
      </w:r>
      <w:r w:rsidR="005E546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5 </w:t>
      </w:r>
      <w:r w:rsidR="005E546A" w:rsidRPr="00225137">
        <w:rPr>
          <w:rFonts w:ascii="Times New Roman" w:hAnsi="Times New Roman"/>
          <w:b/>
          <w:color w:val="auto"/>
          <w:sz w:val="28"/>
          <w:szCs w:val="28"/>
          <w:u w:val="single"/>
        </w:rPr>
        <w:t>года</w:t>
      </w:r>
      <w:r w:rsidR="005E546A" w:rsidRPr="00225137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                                 </w:t>
      </w:r>
      <w:r w:rsidR="005E546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5E546A" w:rsidRPr="00225137">
        <w:rPr>
          <w:rFonts w:ascii="Times New Roman" w:hAnsi="Times New Roman"/>
          <w:b/>
          <w:color w:val="auto"/>
          <w:sz w:val="28"/>
          <w:szCs w:val="28"/>
        </w:rPr>
        <w:t xml:space="preserve">   </w:t>
      </w:r>
      <w:r w:rsidR="005E546A" w:rsidRPr="00225137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480</w:t>
      </w:r>
    </w:p>
    <w:p w:rsidR="005E546A" w:rsidRDefault="005E546A" w:rsidP="005E546A">
      <w:pPr>
        <w:tabs>
          <w:tab w:val="center" w:pos="9356"/>
          <w:tab w:val="left" w:pos="10915"/>
        </w:tabs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766"/>
      </w:tblGrid>
      <w:tr w:rsidR="005E546A" w:rsidRPr="00A01096" w:rsidTr="002E3C1B">
        <w:tc>
          <w:tcPr>
            <w:tcW w:w="4219" w:type="dxa"/>
          </w:tcPr>
          <w:p w:rsidR="005E546A" w:rsidRPr="00A01096" w:rsidRDefault="005E546A" w:rsidP="002E3C1B">
            <w:pPr>
              <w:tabs>
                <w:tab w:val="center" w:pos="9356"/>
                <w:tab w:val="left" w:pos="1091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проведении муниципального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этапа </w:t>
            </w:r>
            <w:r w:rsidRPr="005E54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областного конкурса «Стань заметней в темноте»</w:t>
            </w:r>
          </w:p>
        </w:tc>
        <w:tc>
          <w:tcPr>
            <w:tcW w:w="4766" w:type="dxa"/>
          </w:tcPr>
          <w:p w:rsidR="005E546A" w:rsidRPr="00A01096" w:rsidRDefault="005E546A" w:rsidP="002E3C1B">
            <w:pPr>
              <w:tabs>
                <w:tab w:val="center" w:pos="9356"/>
                <w:tab w:val="left" w:pos="1091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E546A" w:rsidRPr="00A01096" w:rsidRDefault="005E546A" w:rsidP="005E546A">
      <w:pPr>
        <w:pStyle w:val="1"/>
        <w:ind w:firstLine="720"/>
        <w:jc w:val="both"/>
        <w:rPr>
          <w:rFonts w:eastAsia="Courier New"/>
          <w:b/>
          <w:bCs/>
          <w:sz w:val="28"/>
          <w:szCs w:val="28"/>
        </w:rPr>
      </w:pPr>
    </w:p>
    <w:p w:rsidR="005E546A" w:rsidRPr="006872BD" w:rsidRDefault="005E546A" w:rsidP="005E546A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1915E9"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приказа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министерства</w:t>
      </w:r>
      <w:r w:rsidRPr="001915E9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Белгородской области 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13 октября 2025</w:t>
      </w:r>
      <w:r w:rsidRPr="001915E9"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2215</w:t>
      </w:r>
      <w:r w:rsidRPr="001915E9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F06468">
        <w:rPr>
          <w:rFonts w:ascii="Times New Roman" w:hAnsi="Times New Roman"/>
          <w:sz w:val="28"/>
          <w:szCs w:val="28"/>
          <w:shd w:val="clear" w:color="auto" w:fill="FFFFFF"/>
        </w:rPr>
        <w:t xml:space="preserve">О проведении </w:t>
      </w:r>
      <w:r w:rsidRPr="005E546A">
        <w:rPr>
          <w:rFonts w:ascii="Times New Roman" w:hAnsi="Times New Roman"/>
          <w:sz w:val="28"/>
          <w:szCs w:val="28"/>
          <w:shd w:val="clear" w:color="auto" w:fill="FFFFFF"/>
        </w:rPr>
        <w:t>областного конкурса «Стань заметней в темноте»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064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E546A">
        <w:rPr>
          <w:rFonts w:ascii="Times New Roman" w:hAnsi="Times New Roman"/>
          <w:sz w:val="28"/>
          <w:szCs w:val="28"/>
          <w:shd w:val="clear" w:color="auto" w:fill="FFFFFF"/>
        </w:rPr>
        <w:t>в целях повышения уровня знаний Правил дорожного движения, формирования навыков безопасного поведения на дорогах, привлечения внимания к проблеме детского дорожно-транспортного травматизма и популяризации использования светоотражающих элементов</w:t>
      </w:r>
      <w:r>
        <w:t xml:space="preserve">                            </w:t>
      </w:r>
      <w:r w:rsidRPr="001915E9"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 </w:t>
      </w:r>
      <w:r w:rsidRPr="001915E9">
        <w:rPr>
          <w:rFonts w:ascii="Times New Roman" w:hAnsi="Times New Roman"/>
          <w:b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 </w:t>
      </w:r>
      <w:r w:rsidRPr="001915E9">
        <w:rPr>
          <w:rFonts w:ascii="Times New Roman" w:hAnsi="Times New Roman"/>
          <w:b/>
          <w:sz w:val="28"/>
          <w:szCs w:val="28"/>
          <w:shd w:val="clear" w:color="auto" w:fill="FFFFFF"/>
        </w:rPr>
        <w:t>и к а з ы в а ю:</w:t>
      </w:r>
    </w:p>
    <w:p w:rsidR="005E546A" w:rsidRPr="006D67E5" w:rsidRDefault="005E546A" w:rsidP="005E546A">
      <w:pPr>
        <w:numPr>
          <w:ilvl w:val="0"/>
          <w:numId w:val="8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left="0" w:right="7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67E5">
        <w:rPr>
          <w:rFonts w:ascii="Times New Roman" w:hAnsi="Times New Roman"/>
          <w:sz w:val="28"/>
          <w:szCs w:val="28"/>
          <w:shd w:val="clear" w:color="auto" w:fill="FFFFFF"/>
        </w:rPr>
        <w:t>Провести в период 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15 </w:t>
      </w:r>
      <w:r w:rsidR="002D7433">
        <w:rPr>
          <w:rFonts w:ascii="Times New Roman" w:hAnsi="Times New Roman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2</w:t>
      </w:r>
      <w:r w:rsidR="002D7433">
        <w:rPr>
          <w:rFonts w:ascii="Times New Roman" w:hAnsi="Times New Roman"/>
          <w:sz w:val="28"/>
          <w:szCs w:val="28"/>
          <w:shd w:val="clear" w:color="auto" w:fill="FFFFFF"/>
        </w:rPr>
        <w:t>8 ноября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2025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муниципальный </w:t>
      </w:r>
      <w:r w:rsidR="002D7433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 </w:t>
      </w:r>
      <w:r w:rsidR="002D7433" w:rsidRPr="005E546A">
        <w:rPr>
          <w:rFonts w:ascii="Times New Roman" w:hAnsi="Times New Roman"/>
          <w:sz w:val="28"/>
          <w:szCs w:val="28"/>
          <w:shd w:val="clear" w:color="auto" w:fill="FFFFFF"/>
        </w:rPr>
        <w:t>областного конкурса «Стань заметней в темноте»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(далее</w:t>
      </w:r>
      <w:r w:rsidR="002D743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Конкурс</w:t>
      </w:r>
      <w:r w:rsidRPr="006D67E5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5E546A" w:rsidRPr="00855313" w:rsidRDefault="005E546A" w:rsidP="005E546A">
      <w:pPr>
        <w:numPr>
          <w:ilvl w:val="0"/>
          <w:numId w:val="8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left="0" w:right="7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313">
        <w:rPr>
          <w:rFonts w:ascii="Times New Roman" w:hAnsi="Times New Roman"/>
          <w:sz w:val="28"/>
          <w:szCs w:val="28"/>
          <w:shd w:val="clear" w:color="auto" w:fill="FFFFFF"/>
        </w:rPr>
        <w:t xml:space="preserve">Утвердить Положение 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Конкурсе</w:t>
      </w:r>
      <w:r w:rsidRPr="00855313">
        <w:rPr>
          <w:rFonts w:ascii="Times New Roman" w:hAnsi="Times New Roman"/>
          <w:sz w:val="28"/>
          <w:szCs w:val="28"/>
          <w:shd w:val="clear" w:color="auto" w:fill="FFFFFF"/>
        </w:rPr>
        <w:t xml:space="preserve"> (Приложение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5313">
        <w:rPr>
          <w:rFonts w:ascii="Times New Roman" w:hAnsi="Times New Roman"/>
          <w:sz w:val="28"/>
          <w:szCs w:val="28"/>
          <w:shd w:val="clear" w:color="auto" w:fill="FFFFFF"/>
        </w:rPr>
        <w:t>1).</w:t>
      </w:r>
    </w:p>
    <w:p w:rsidR="005E546A" w:rsidRDefault="005E546A" w:rsidP="005E546A">
      <w:pPr>
        <w:numPr>
          <w:ilvl w:val="0"/>
          <w:numId w:val="8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ind w:left="0" w:right="7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313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Руководителям образовательных организаций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муниципальног</w:t>
      </w:r>
      <w:r w:rsidRPr="00855313">
        <w:rPr>
          <w:rFonts w:ascii="Times New Roman" w:hAnsi="Times New Roman"/>
          <w:sz w:val="28"/>
          <w:szCs w:val="28"/>
          <w:shd w:val="clear" w:color="auto" w:fill="FFFFFF"/>
        </w:rPr>
        <w:t xml:space="preserve">о округа организовать участие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Конкурсе</w:t>
      </w:r>
      <w:r w:rsidRPr="008B2B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E546A" w:rsidRDefault="005E546A" w:rsidP="005E546A">
      <w:pPr>
        <w:numPr>
          <w:ilvl w:val="0"/>
          <w:numId w:val="8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line="317" w:lineRule="exact"/>
        <w:ind w:left="0" w:right="7" w:firstLine="709"/>
        <w:jc w:val="both"/>
        <w:rPr>
          <w:rFonts w:ascii="Times New Roman" w:hAnsi="Times New Roman"/>
          <w:sz w:val="28"/>
          <w:szCs w:val="28"/>
        </w:rPr>
      </w:pPr>
      <w:r w:rsidRPr="008B2BCE">
        <w:rPr>
          <w:rFonts w:ascii="Times New Roman" w:hAnsi="Times New Roman"/>
          <w:sz w:val="28"/>
          <w:szCs w:val="28"/>
          <w:shd w:val="clear" w:color="auto" w:fill="FFFFFF"/>
        </w:rPr>
        <w:t xml:space="preserve">Ответственность за проведение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Конкурсе </w:t>
      </w:r>
      <w:r w:rsidRPr="008B2BCE">
        <w:rPr>
          <w:rFonts w:ascii="Times New Roman" w:hAnsi="Times New Roman"/>
          <w:sz w:val="28"/>
          <w:szCs w:val="28"/>
          <w:shd w:val="clear" w:color="auto" w:fill="FFFFFF"/>
        </w:rPr>
        <w:t>возложить на директора</w:t>
      </w:r>
      <w:r w:rsidRPr="00245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B2BCE">
        <w:rPr>
          <w:rFonts w:ascii="Times New Roman" w:hAnsi="Times New Roman"/>
          <w:sz w:val="28"/>
          <w:szCs w:val="28"/>
          <w:shd w:val="clear" w:color="auto" w:fill="FFFFFF"/>
        </w:rPr>
        <w:t>МБУ ДО «Центр</w:t>
      </w:r>
      <w:r>
        <w:rPr>
          <w:rFonts w:ascii="Times New Roman" w:hAnsi="Times New Roman"/>
          <w:sz w:val="28"/>
          <w:szCs w:val="28"/>
        </w:rPr>
        <w:t xml:space="preserve"> детского творчества» Е.</w:t>
      </w:r>
      <w:r w:rsidRPr="00AD11BE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AD11BE">
        <w:rPr>
          <w:rFonts w:ascii="Times New Roman" w:hAnsi="Times New Roman"/>
          <w:sz w:val="28"/>
          <w:szCs w:val="28"/>
        </w:rPr>
        <w:t>Крамскую</w:t>
      </w:r>
      <w:proofErr w:type="spellEnd"/>
      <w:r w:rsidRPr="00AD11BE">
        <w:rPr>
          <w:rFonts w:ascii="Times New Roman" w:hAnsi="Times New Roman"/>
          <w:sz w:val="28"/>
          <w:szCs w:val="28"/>
        </w:rPr>
        <w:t>.</w:t>
      </w:r>
    </w:p>
    <w:p w:rsidR="005E546A" w:rsidRDefault="005E546A" w:rsidP="005E546A">
      <w:pPr>
        <w:numPr>
          <w:ilvl w:val="0"/>
          <w:numId w:val="8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line="317" w:lineRule="exact"/>
        <w:ind w:left="0" w:right="7" w:firstLine="709"/>
        <w:jc w:val="both"/>
        <w:rPr>
          <w:rFonts w:ascii="Times New Roman" w:hAnsi="Times New Roman"/>
          <w:sz w:val="28"/>
          <w:szCs w:val="28"/>
        </w:rPr>
      </w:pPr>
      <w:r w:rsidRPr="008B2BCE">
        <w:rPr>
          <w:rFonts w:ascii="Times New Roman" w:hAnsi="Times New Roman"/>
          <w:bCs/>
          <w:sz w:val="28"/>
          <w:szCs w:val="28"/>
        </w:rPr>
        <w:t>Контроль за исполнением</w:t>
      </w:r>
      <w:r>
        <w:rPr>
          <w:rFonts w:ascii="Times New Roman" w:hAnsi="Times New Roman"/>
          <w:bCs/>
          <w:sz w:val="28"/>
          <w:szCs w:val="28"/>
        </w:rPr>
        <w:t xml:space="preserve"> приказа </w:t>
      </w:r>
      <w:r w:rsidRPr="008B2BCE">
        <w:rPr>
          <w:rFonts w:ascii="Times New Roman" w:hAnsi="Times New Roman"/>
          <w:bCs/>
          <w:sz w:val="28"/>
          <w:szCs w:val="28"/>
        </w:rPr>
        <w:t>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E546A" w:rsidRDefault="005E546A" w:rsidP="005E546A">
      <w:pPr>
        <w:shd w:val="clear" w:color="auto" w:fill="FFFFFF"/>
        <w:tabs>
          <w:tab w:val="left" w:pos="0"/>
          <w:tab w:val="left" w:pos="1001"/>
        </w:tabs>
        <w:autoSpaceDE w:val="0"/>
        <w:autoSpaceDN w:val="0"/>
        <w:adjustRightInd w:val="0"/>
        <w:spacing w:line="317" w:lineRule="exact"/>
        <w:ind w:left="568" w:right="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E546A" w:rsidRDefault="005E546A" w:rsidP="005E546A">
      <w:pPr>
        <w:shd w:val="clear" w:color="auto" w:fill="FFFFFF"/>
        <w:tabs>
          <w:tab w:val="left" w:pos="0"/>
          <w:tab w:val="left" w:pos="1001"/>
        </w:tabs>
        <w:autoSpaceDE w:val="0"/>
        <w:autoSpaceDN w:val="0"/>
        <w:adjustRightInd w:val="0"/>
        <w:spacing w:line="317" w:lineRule="exact"/>
        <w:ind w:left="568" w:right="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E546A" w:rsidRPr="008B2BCE" w:rsidRDefault="005E546A" w:rsidP="005E546A">
      <w:pPr>
        <w:shd w:val="clear" w:color="auto" w:fill="FFFFFF"/>
        <w:tabs>
          <w:tab w:val="left" w:pos="0"/>
          <w:tab w:val="left" w:pos="1001"/>
        </w:tabs>
        <w:autoSpaceDE w:val="0"/>
        <w:autoSpaceDN w:val="0"/>
        <w:adjustRightInd w:val="0"/>
        <w:spacing w:line="317" w:lineRule="exact"/>
        <w:ind w:left="568" w:right="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E546A" w:rsidRPr="00AD11BE" w:rsidRDefault="005E546A" w:rsidP="005E546A">
      <w:pPr>
        <w:pStyle w:val="a8"/>
        <w:ind w:right="-1"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D11B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AD11BE">
        <w:rPr>
          <w:rFonts w:ascii="Times New Roman" w:hAnsi="Times New Roman"/>
          <w:b/>
          <w:color w:val="000000"/>
          <w:sz w:val="28"/>
          <w:szCs w:val="28"/>
        </w:rPr>
        <w:t>Начальник</w:t>
      </w:r>
    </w:p>
    <w:p w:rsidR="005E546A" w:rsidRPr="00855313" w:rsidRDefault="005E546A" w:rsidP="005E546A">
      <w:pPr>
        <w:shd w:val="clear" w:color="auto" w:fill="FFFFFF"/>
        <w:tabs>
          <w:tab w:val="left" w:pos="1001"/>
        </w:tabs>
        <w:spacing w:line="317" w:lineRule="exact"/>
        <w:ind w:right="-14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55313">
        <w:rPr>
          <w:rFonts w:ascii="Times New Roman" w:hAnsi="Times New Roman"/>
          <w:b/>
          <w:sz w:val="28"/>
          <w:szCs w:val="28"/>
        </w:rPr>
        <w:t>управления</w:t>
      </w:r>
      <w:proofErr w:type="gramEnd"/>
      <w:r w:rsidRPr="00855313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Pr="00855313"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245E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855313">
        <w:rPr>
          <w:rFonts w:ascii="Times New Roman" w:hAnsi="Times New Roman"/>
          <w:b/>
          <w:sz w:val="28"/>
          <w:szCs w:val="28"/>
        </w:rPr>
        <w:t xml:space="preserve">В.А. </w:t>
      </w:r>
      <w:proofErr w:type="spellStart"/>
      <w:r w:rsidRPr="00855313">
        <w:rPr>
          <w:rFonts w:ascii="Times New Roman" w:hAnsi="Times New Roman"/>
          <w:b/>
          <w:sz w:val="28"/>
          <w:szCs w:val="28"/>
        </w:rPr>
        <w:t>Безгодько</w:t>
      </w:r>
      <w:proofErr w:type="spellEnd"/>
    </w:p>
    <w:p w:rsidR="005E546A" w:rsidRDefault="005E546A" w:rsidP="005E546A">
      <w:pPr>
        <w:shd w:val="clear" w:color="auto" w:fill="FFFFFF"/>
        <w:ind w:right="14"/>
      </w:pPr>
    </w:p>
    <w:p w:rsidR="005E546A" w:rsidRDefault="005E546A" w:rsidP="005E546A">
      <w:pPr>
        <w:shd w:val="clear" w:color="auto" w:fill="FFFFFF"/>
        <w:ind w:right="14"/>
      </w:pPr>
    </w:p>
    <w:p w:rsidR="005E546A" w:rsidRDefault="005E546A">
      <w:pPr>
        <w:pStyle w:val="1"/>
        <w:shd w:val="clear" w:color="auto" w:fill="auto"/>
        <w:spacing w:after="940" w:line="259" w:lineRule="auto"/>
        <w:ind w:firstLine="0"/>
        <w:jc w:val="both"/>
        <w:rPr>
          <w:b/>
          <w:bCs/>
        </w:rPr>
      </w:pPr>
    </w:p>
    <w:p w:rsidR="002D7433" w:rsidRDefault="002D74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D7433" w:rsidRDefault="002D74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D7433" w:rsidRDefault="002D74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2D7433" w:rsidRPr="006D67E5" w:rsidRDefault="002D7433" w:rsidP="002D7433">
      <w:pPr>
        <w:tabs>
          <w:tab w:val="left" w:pos="9355"/>
        </w:tabs>
        <w:ind w:left="48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7E5"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67E5">
        <w:rPr>
          <w:rFonts w:ascii="Times New Roman" w:hAnsi="Times New Roman"/>
          <w:b/>
          <w:sz w:val="28"/>
          <w:szCs w:val="28"/>
        </w:rPr>
        <w:t>1</w:t>
      </w:r>
    </w:p>
    <w:p w:rsidR="002D7433" w:rsidRPr="00225137" w:rsidRDefault="002D7433" w:rsidP="002D7433">
      <w:pPr>
        <w:tabs>
          <w:tab w:val="left" w:pos="9355"/>
        </w:tabs>
        <w:ind w:left="48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684776">
        <w:rPr>
          <w:rFonts w:ascii="Times New Roman" w:hAnsi="Times New Roman"/>
          <w:b/>
          <w:color w:val="auto"/>
          <w:sz w:val="28"/>
          <w:szCs w:val="28"/>
        </w:rPr>
        <w:t>к</w:t>
      </w:r>
      <w:proofErr w:type="gramEnd"/>
      <w:r w:rsidRPr="00684776">
        <w:rPr>
          <w:rFonts w:ascii="Times New Roman" w:hAnsi="Times New Roman"/>
          <w:b/>
          <w:color w:val="auto"/>
          <w:sz w:val="28"/>
          <w:szCs w:val="28"/>
        </w:rPr>
        <w:t xml:space="preserve"> приказу управления образования </w:t>
      </w:r>
      <w:r w:rsidRPr="00225137">
        <w:rPr>
          <w:rFonts w:ascii="Times New Roman" w:hAnsi="Times New Roman"/>
          <w:b/>
          <w:color w:val="auto"/>
          <w:sz w:val="28"/>
          <w:szCs w:val="28"/>
        </w:rPr>
        <w:t xml:space="preserve">администрации Грайворонского </w:t>
      </w:r>
      <w:r>
        <w:rPr>
          <w:rFonts w:ascii="Times New Roman" w:hAnsi="Times New Roman"/>
          <w:b/>
          <w:color w:val="auto"/>
          <w:sz w:val="28"/>
          <w:szCs w:val="28"/>
        </w:rPr>
        <w:t>муниципального</w:t>
      </w:r>
      <w:r w:rsidRPr="00225137">
        <w:rPr>
          <w:rFonts w:ascii="Times New Roman" w:hAnsi="Times New Roman"/>
          <w:b/>
          <w:color w:val="auto"/>
          <w:sz w:val="28"/>
          <w:szCs w:val="28"/>
        </w:rPr>
        <w:t xml:space="preserve"> округа</w:t>
      </w:r>
    </w:p>
    <w:p w:rsidR="002D7433" w:rsidRPr="005D3067" w:rsidRDefault="005D3067" w:rsidP="002D7433">
      <w:pPr>
        <w:shd w:val="clear" w:color="auto" w:fill="FFFFFF"/>
        <w:autoSpaceDE w:val="0"/>
        <w:autoSpaceDN w:val="0"/>
        <w:adjustRightInd w:val="0"/>
        <w:ind w:left="4820"/>
        <w:contextualSpacing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</w:rPr>
      </w:pPr>
      <w:proofErr w:type="gramStart"/>
      <w:r w:rsidRPr="005D3067">
        <w:rPr>
          <w:rFonts w:ascii="Times New Roman" w:hAnsi="Times New Roman"/>
          <w:b/>
          <w:color w:val="auto"/>
          <w:sz w:val="28"/>
          <w:szCs w:val="28"/>
        </w:rPr>
        <w:t>от</w:t>
      </w:r>
      <w:proofErr w:type="gramEnd"/>
      <w:r w:rsidRPr="005D3067">
        <w:rPr>
          <w:rFonts w:ascii="Times New Roman" w:hAnsi="Times New Roman"/>
          <w:b/>
          <w:color w:val="auto"/>
          <w:sz w:val="28"/>
          <w:szCs w:val="28"/>
        </w:rPr>
        <w:t xml:space="preserve"> «14</w:t>
      </w:r>
      <w:r w:rsidR="002D7433" w:rsidRPr="005D3067">
        <w:rPr>
          <w:rFonts w:ascii="Times New Roman" w:hAnsi="Times New Roman"/>
          <w:b/>
          <w:color w:val="auto"/>
          <w:sz w:val="28"/>
          <w:szCs w:val="28"/>
        </w:rPr>
        <w:t xml:space="preserve">» октября 2025 года № </w:t>
      </w:r>
      <w:r w:rsidRPr="005D3067">
        <w:rPr>
          <w:rFonts w:ascii="Times New Roman" w:hAnsi="Times New Roman"/>
          <w:b/>
          <w:color w:val="auto"/>
          <w:sz w:val="28"/>
          <w:szCs w:val="28"/>
        </w:rPr>
        <w:t>480</w:t>
      </w:r>
    </w:p>
    <w:p w:rsidR="002D7433" w:rsidRDefault="002D7433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8E550C" w:rsidRDefault="00E5069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ПОЛОЖЕНИЕ</w:t>
      </w:r>
    </w:p>
    <w:p w:rsidR="008E550C" w:rsidRDefault="00E50692" w:rsidP="00206407">
      <w:pPr>
        <w:pStyle w:val="1"/>
        <w:shd w:val="clear" w:color="auto" w:fill="auto"/>
        <w:spacing w:after="300"/>
        <w:ind w:firstLine="780"/>
        <w:jc w:val="center"/>
      </w:pP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проведении </w:t>
      </w:r>
      <w:r w:rsidR="00206407">
        <w:rPr>
          <w:b/>
          <w:bCs/>
        </w:rPr>
        <w:t xml:space="preserve">муниципального этапа </w:t>
      </w:r>
      <w:r>
        <w:rPr>
          <w:b/>
          <w:bCs/>
        </w:rPr>
        <w:t xml:space="preserve">областного конкурса </w:t>
      </w:r>
      <w:r w:rsidR="00206407">
        <w:rPr>
          <w:b/>
          <w:bCs/>
        </w:rPr>
        <w:t xml:space="preserve">                        </w:t>
      </w:r>
      <w:r>
        <w:rPr>
          <w:b/>
          <w:bCs/>
        </w:rPr>
        <w:t>«Стань заметней в темноте»</w:t>
      </w:r>
    </w:p>
    <w:p w:rsidR="008E550C" w:rsidRDefault="00E5069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35"/>
        </w:tabs>
      </w:pPr>
      <w:bookmarkStart w:id="0" w:name="bookmark2"/>
      <w:bookmarkStart w:id="1" w:name="bookmark3"/>
      <w:r>
        <w:t>Общие положения</w:t>
      </w:r>
      <w:bookmarkEnd w:id="0"/>
      <w:bookmarkEnd w:id="1"/>
    </w:p>
    <w:p w:rsidR="008E550C" w:rsidRDefault="00E50692" w:rsidP="00206407">
      <w:pPr>
        <w:pStyle w:val="1"/>
        <w:numPr>
          <w:ilvl w:val="1"/>
          <w:numId w:val="2"/>
        </w:numPr>
        <w:shd w:val="clear" w:color="auto" w:fill="auto"/>
        <w:tabs>
          <w:tab w:val="left" w:pos="1293"/>
        </w:tabs>
        <w:ind w:firstLine="780"/>
        <w:jc w:val="both"/>
      </w:pPr>
      <w:r>
        <w:t>Настоящее Положение о проведении</w:t>
      </w:r>
      <w:r w:rsidR="00206407">
        <w:t xml:space="preserve"> муниципального этапа </w:t>
      </w:r>
      <w:r>
        <w:t xml:space="preserve">областного конкурса «Стань заметней в темноте» (далее </w:t>
      </w:r>
      <w:r w:rsidR="00206407">
        <w:t>–</w:t>
      </w:r>
      <w:r>
        <w:t xml:space="preserve"> Положение) определяет цели, задачи и порядок проведения</w:t>
      </w:r>
      <w:r w:rsidR="00206407">
        <w:t xml:space="preserve"> муниципального этапа</w:t>
      </w:r>
      <w:r>
        <w:t xml:space="preserve"> областного</w:t>
      </w:r>
      <w:r w:rsidR="00206407">
        <w:t xml:space="preserve"> конкурса «Стань заметней в тем</w:t>
      </w:r>
      <w:r>
        <w:t>ноте» (далее Конкурс).</w:t>
      </w:r>
    </w:p>
    <w:p w:rsidR="008E550C" w:rsidRDefault="00E50692" w:rsidP="00206407">
      <w:pPr>
        <w:pStyle w:val="1"/>
        <w:numPr>
          <w:ilvl w:val="1"/>
          <w:numId w:val="2"/>
        </w:numPr>
        <w:shd w:val="clear" w:color="auto" w:fill="auto"/>
        <w:tabs>
          <w:tab w:val="left" w:pos="1293"/>
        </w:tabs>
        <w:ind w:firstLine="780"/>
        <w:jc w:val="both"/>
      </w:pPr>
      <w:r>
        <w:t xml:space="preserve">Цель Конкурса </w:t>
      </w:r>
      <w:r w:rsidR="00206407">
        <w:t>–</w:t>
      </w:r>
      <w:r>
        <w:t xml:space="preserve"> повышение уровня безопасности участников дорожного движения, особенно в темное время суток, путем пропаганды использования светоотражающих элементов и распространения знаний о правилах дорожного движения.</w:t>
      </w:r>
    </w:p>
    <w:p w:rsidR="008E550C" w:rsidRDefault="00E50692" w:rsidP="00206407">
      <w:pPr>
        <w:pStyle w:val="1"/>
        <w:numPr>
          <w:ilvl w:val="1"/>
          <w:numId w:val="2"/>
        </w:numPr>
        <w:shd w:val="clear" w:color="auto" w:fill="auto"/>
        <w:tabs>
          <w:tab w:val="left" w:pos="1302"/>
        </w:tabs>
        <w:ind w:firstLine="780"/>
        <w:jc w:val="both"/>
      </w:pPr>
      <w:r>
        <w:t>Задачи Конкурса:</w:t>
      </w:r>
    </w:p>
    <w:p w:rsidR="008E550C" w:rsidRDefault="00206407" w:rsidP="00206407">
      <w:pPr>
        <w:pStyle w:val="1"/>
        <w:shd w:val="clear" w:color="auto" w:fill="auto"/>
        <w:ind w:firstLine="708"/>
        <w:jc w:val="both"/>
      </w:pPr>
      <w:r>
        <w:t xml:space="preserve">- </w:t>
      </w:r>
      <w:r w:rsidR="00E50692">
        <w:t>повысить осведомленность о необходимости и</w:t>
      </w:r>
      <w:r>
        <w:t>спользования с светоотражателей</w:t>
      </w:r>
      <w:r w:rsidR="00E50692">
        <w:t>;</w:t>
      </w:r>
    </w:p>
    <w:p w:rsidR="008E550C" w:rsidRDefault="00206407" w:rsidP="00206407">
      <w:pPr>
        <w:pStyle w:val="1"/>
        <w:shd w:val="clear" w:color="auto" w:fill="auto"/>
        <w:ind w:firstLine="708"/>
        <w:jc w:val="both"/>
      </w:pPr>
      <w:r>
        <w:t xml:space="preserve">- </w:t>
      </w:r>
      <w:r w:rsidR="00E50692">
        <w:t>научить правилам безопасного поведения на дорогах в темноте; побудить к использованию светоотра</w:t>
      </w:r>
      <w:r>
        <w:t>жающих элементов и соблюдению П</w:t>
      </w:r>
      <w:r w:rsidR="00E50692">
        <w:t>ДД;</w:t>
      </w:r>
    </w:p>
    <w:p w:rsidR="008E550C" w:rsidRDefault="00206407" w:rsidP="00206407">
      <w:pPr>
        <w:pStyle w:val="1"/>
        <w:shd w:val="clear" w:color="auto" w:fill="auto"/>
        <w:ind w:firstLine="708"/>
        <w:jc w:val="both"/>
      </w:pPr>
      <w:r>
        <w:t xml:space="preserve">- </w:t>
      </w:r>
      <w:r w:rsidR="00E50692">
        <w:t>стимулировать творческую и социальную активность; способствовать снижению дорожно-транспортного травматизма;</w:t>
      </w:r>
    </w:p>
    <w:p w:rsidR="008E550C" w:rsidRDefault="00206407" w:rsidP="00206407">
      <w:pPr>
        <w:pStyle w:val="1"/>
        <w:shd w:val="clear" w:color="auto" w:fill="auto"/>
        <w:ind w:firstLine="708"/>
        <w:jc w:val="both"/>
      </w:pPr>
      <w:r>
        <w:t xml:space="preserve">- </w:t>
      </w:r>
      <w:r w:rsidR="00E50692">
        <w:t>стимулировать инициативу и творчество педагогов дополнительного образования.</w:t>
      </w:r>
    </w:p>
    <w:p w:rsidR="008E550C" w:rsidRDefault="00E50692">
      <w:pPr>
        <w:pStyle w:val="1"/>
        <w:numPr>
          <w:ilvl w:val="1"/>
          <w:numId w:val="2"/>
        </w:numPr>
        <w:shd w:val="clear" w:color="auto" w:fill="auto"/>
        <w:tabs>
          <w:tab w:val="left" w:pos="1302"/>
        </w:tabs>
        <w:ind w:firstLine="780"/>
      </w:pPr>
      <w:r>
        <w:t>Номинации Конкурса:</w:t>
      </w:r>
    </w:p>
    <w:p w:rsidR="008E550C" w:rsidRPr="00206407" w:rsidRDefault="00E50692">
      <w:pPr>
        <w:pStyle w:val="1"/>
        <w:shd w:val="clear" w:color="auto" w:fill="auto"/>
        <w:ind w:firstLine="0"/>
        <w:rPr>
          <w:b/>
          <w:i/>
        </w:rPr>
      </w:pPr>
      <w:r w:rsidRPr="00206407">
        <w:rPr>
          <w:b/>
          <w:i/>
        </w:rPr>
        <w:t>Для педагогов:</w:t>
      </w:r>
    </w:p>
    <w:p w:rsidR="008E550C" w:rsidRDefault="00E50692" w:rsidP="00206407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ind w:firstLine="580"/>
        <w:jc w:val="both"/>
      </w:pPr>
      <w:r>
        <w:rPr>
          <w:b/>
          <w:bCs/>
        </w:rPr>
        <w:t xml:space="preserve">«Мастер света» </w:t>
      </w:r>
      <w:r w:rsidR="00206407">
        <w:t>(мастер-класс п</w:t>
      </w:r>
      <w:r>
        <w:t>о изготовлению светоотражающих элементов из подручных материалов);</w:t>
      </w:r>
    </w:p>
    <w:p w:rsidR="008E550C" w:rsidRDefault="00E50692" w:rsidP="00206407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ind w:firstLine="480"/>
        <w:jc w:val="both"/>
      </w:pPr>
      <w:r>
        <w:rPr>
          <w:b/>
          <w:bCs/>
        </w:rPr>
        <w:t xml:space="preserve">«Сценарий безопасности» </w:t>
      </w:r>
      <w:r>
        <w:t>(сценарий мероприятия, направленного на пропаганду использования светоотражателей);</w:t>
      </w:r>
    </w:p>
    <w:p w:rsidR="008E550C" w:rsidRDefault="00E50692" w:rsidP="00206407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jc w:val="both"/>
      </w:pPr>
      <w:r>
        <w:rPr>
          <w:b/>
          <w:bCs/>
        </w:rPr>
        <w:t xml:space="preserve">«Игра в свет» </w:t>
      </w:r>
      <w:r>
        <w:t>(увлекательная и познавательная игра, направленная на изучение правил дорожного движения и важности светоотражателей).</w:t>
      </w:r>
    </w:p>
    <w:p w:rsidR="008E550C" w:rsidRPr="00206407" w:rsidRDefault="00E50692">
      <w:pPr>
        <w:pStyle w:val="1"/>
        <w:shd w:val="clear" w:color="auto" w:fill="auto"/>
        <w:ind w:firstLine="0"/>
        <w:rPr>
          <w:b/>
          <w:i/>
        </w:rPr>
      </w:pPr>
      <w:r w:rsidRPr="00206407">
        <w:rPr>
          <w:b/>
          <w:i/>
        </w:rPr>
        <w:t>Для обучающихся:</w:t>
      </w:r>
    </w:p>
    <w:p w:rsidR="008E550C" w:rsidRDefault="00E50692" w:rsidP="00206407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jc w:val="both"/>
      </w:pPr>
      <w:r>
        <w:rPr>
          <w:b/>
          <w:bCs/>
        </w:rPr>
        <w:t xml:space="preserve">«Световой дизайнер» </w:t>
      </w:r>
      <w:r>
        <w:t>(оригинальный и функциональный светоотражающий элемент (брелок, наклейка, аппликация на одежду, аксессуар и т.д.));</w:t>
      </w:r>
    </w:p>
    <w:p w:rsidR="00862A54" w:rsidRDefault="00862A54" w:rsidP="00862A54">
      <w:pPr>
        <w:pStyle w:val="1"/>
        <w:numPr>
          <w:ilvl w:val="0"/>
          <w:numId w:val="3"/>
        </w:numPr>
        <w:shd w:val="clear" w:color="auto" w:fill="auto"/>
        <w:ind w:firstLine="440"/>
        <w:jc w:val="both"/>
      </w:pPr>
      <w:r>
        <w:t xml:space="preserve"> </w:t>
      </w:r>
      <w:r>
        <w:rPr>
          <w:b/>
          <w:bCs/>
        </w:rPr>
        <w:t xml:space="preserve">«Информационный прорыв» </w:t>
      </w:r>
      <w:r>
        <w:t>(информационный материал (плакат, видеоролик, презентация) о необходимости использования светоотражающих элементов);</w:t>
      </w:r>
    </w:p>
    <w:p w:rsidR="00862A54" w:rsidRDefault="00862A54" w:rsidP="00862A54">
      <w:pPr>
        <w:pStyle w:val="1"/>
        <w:numPr>
          <w:ilvl w:val="0"/>
          <w:numId w:val="3"/>
        </w:numPr>
        <w:shd w:val="clear" w:color="auto" w:fill="auto"/>
        <w:ind w:firstLine="360"/>
        <w:jc w:val="both"/>
      </w:pPr>
      <w:r>
        <w:t xml:space="preserve"> </w:t>
      </w:r>
      <w:r>
        <w:rPr>
          <w:b/>
          <w:bCs/>
        </w:rPr>
        <w:t xml:space="preserve">«Световая фотография» </w:t>
      </w:r>
      <w:r>
        <w:t>(креативная и выразительная фотография, демонстрирующая использование светоотражателей в темное время суток);</w:t>
      </w:r>
    </w:p>
    <w:p w:rsidR="00862A54" w:rsidRDefault="00862A54" w:rsidP="00862A54">
      <w:pPr>
        <w:pStyle w:val="1"/>
        <w:shd w:val="clear" w:color="auto" w:fill="auto"/>
        <w:tabs>
          <w:tab w:val="left" w:pos="978"/>
        </w:tabs>
        <w:jc w:val="both"/>
        <w:sectPr w:rsidR="00862A54" w:rsidSect="005E546A">
          <w:type w:val="continuous"/>
          <w:pgSz w:w="11900" w:h="16840"/>
          <w:pgMar w:top="1134" w:right="850" w:bottom="1134" w:left="1701" w:header="148" w:footer="564" w:gutter="0"/>
          <w:cols w:space="720"/>
          <w:noEndnote/>
          <w:docGrid w:linePitch="360"/>
        </w:sectPr>
      </w:pPr>
    </w:p>
    <w:p w:rsidR="008E550C" w:rsidRDefault="00E50692" w:rsidP="00206407">
      <w:pPr>
        <w:pStyle w:val="1"/>
        <w:shd w:val="clear" w:color="auto" w:fill="auto"/>
        <w:ind w:firstLine="260"/>
        <w:jc w:val="both"/>
      </w:pPr>
      <w:r>
        <w:lastRenderedPageBreak/>
        <w:t xml:space="preserve">VII. </w:t>
      </w:r>
      <w:r>
        <w:rPr>
          <w:b/>
          <w:bCs/>
        </w:rPr>
        <w:t xml:space="preserve">«Рифмы безопасности» </w:t>
      </w:r>
      <w:r>
        <w:t>(стихотворение, написанное в форме запоминающейся памятки или совета по использованию светоотражающих элементов, с акцентом на безопасность).</w:t>
      </w:r>
    </w:p>
    <w:p w:rsidR="008E550C" w:rsidRDefault="00E5069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84"/>
        </w:tabs>
      </w:pPr>
      <w:bookmarkStart w:id="2" w:name="bookmark4"/>
      <w:bookmarkStart w:id="3" w:name="bookmark5"/>
      <w:r>
        <w:t>Участники Конкурса</w:t>
      </w:r>
      <w:bookmarkEnd w:id="2"/>
      <w:bookmarkEnd w:id="3"/>
    </w:p>
    <w:p w:rsidR="008E550C" w:rsidRDefault="00E50692">
      <w:pPr>
        <w:pStyle w:val="1"/>
        <w:numPr>
          <w:ilvl w:val="1"/>
          <w:numId w:val="2"/>
        </w:numPr>
        <w:shd w:val="clear" w:color="auto" w:fill="auto"/>
        <w:tabs>
          <w:tab w:val="left" w:pos="1284"/>
        </w:tabs>
        <w:ind w:firstLine="760"/>
        <w:jc w:val="both"/>
      </w:pPr>
      <w:r>
        <w:t>На Конкурс предоставляются работы, выполненные обучающимися от 5 до 18 лет и педагогами образовательных организаций всех видов и типов.</w:t>
      </w:r>
    </w:p>
    <w:p w:rsidR="008E550C" w:rsidRDefault="00E50692">
      <w:pPr>
        <w:pStyle w:val="1"/>
        <w:numPr>
          <w:ilvl w:val="1"/>
          <w:numId w:val="2"/>
        </w:numPr>
        <w:shd w:val="clear" w:color="auto" w:fill="auto"/>
        <w:tabs>
          <w:tab w:val="left" w:pos="1280"/>
        </w:tabs>
        <w:ind w:firstLine="760"/>
        <w:jc w:val="both"/>
      </w:pPr>
      <w:r>
        <w:t>Каждый конкурсант может участвовать только в одной номинации под руководством одного педагога.</w:t>
      </w:r>
    </w:p>
    <w:p w:rsidR="00A80CA2" w:rsidRPr="00A80CA2" w:rsidRDefault="00A80CA2" w:rsidP="00A80CA2">
      <w:pPr>
        <w:pStyle w:val="aa"/>
        <w:widowControl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A80CA2">
        <w:rPr>
          <w:rFonts w:ascii="Times New Roman" w:eastAsia="Times New Roman" w:hAnsi="Times New Roman"/>
          <w:bCs/>
          <w:sz w:val="28"/>
          <w:szCs w:val="28"/>
        </w:rPr>
        <w:t>От каждого учреждения на конкурс предоставляется по одной работе в каждой номинации, в каждой возрастной категории.</w:t>
      </w:r>
    </w:p>
    <w:p w:rsidR="008E550C" w:rsidRDefault="00206407" w:rsidP="00A80CA2">
      <w:pPr>
        <w:pStyle w:val="1"/>
        <w:numPr>
          <w:ilvl w:val="1"/>
          <w:numId w:val="2"/>
        </w:numPr>
        <w:shd w:val="clear" w:color="auto" w:fill="auto"/>
        <w:tabs>
          <w:tab w:val="left" w:pos="1280"/>
        </w:tabs>
        <w:ind w:firstLine="720"/>
        <w:jc w:val="both"/>
      </w:pPr>
      <w:r>
        <w:t>Конкурс для обучающихся проводится</w:t>
      </w:r>
      <w:r w:rsidR="00E50692" w:rsidRPr="005E546A">
        <w:rPr>
          <w:lang w:eastAsia="en-US" w:bidi="en-US"/>
        </w:rPr>
        <w:t xml:space="preserve"> </w:t>
      </w:r>
      <w:r w:rsidR="00E50692">
        <w:t>в четырех возрастных г</w:t>
      </w:r>
      <w:bookmarkStart w:id="4" w:name="_GoBack"/>
      <w:bookmarkEnd w:id="4"/>
      <w:r w:rsidR="00E50692">
        <w:t>руппах:</w:t>
      </w:r>
    </w:p>
    <w:p w:rsidR="008E550C" w:rsidRDefault="00E50692">
      <w:pPr>
        <w:pStyle w:val="1"/>
        <w:shd w:val="clear" w:color="auto" w:fill="auto"/>
        <w:ind w:left="1300" w:firstLine="0"/>
        <w:jc w:val="both"/>
      </w:pPr>
      <w:r>
        <w:t>5-7 лет;</w:t>
      </w:r>
    </w:p>
    <w:p w:rsidR="008E550C" w:rsidRDefault="00E50692">
      <w:pPr>
        <w:pStyle w:val="1"/>
        <w:shd w:val="clear" w:color="auto" w:fill="auto"/>
        <w:ind w:left="1300" w:firstLine="0"/>
        <w:jc w:val="both"/>
      </w:pPr>
      <w:r>
        <w:t>8-10 лет;</w:t>
      </w:r>
    </w:p>
    <w:p w:rsidR="008E550C" w:rsidRDefault="00E50692">
      <w:pPr>
        <w:pStyle w:val="1"/>
        <w:shd w:val="clear" w:color="auto" w:fill="auto"/>
        <w:ind w:left="1300" w:firstLine="0"/>
        <w:jc w:val="both"/>
      </w:pPr>
      <w:r>
        <w:t>11-14 лет;</w:t>
      </w:r>
    </w:p>
    <w:p w:rsidR="008E550C" w:rsidRDefault="00E50692">
      <w:pPr>
        <w:pStyle w:val="1"/>
        <w:shd w:val="clear" w:color="auto" w:fill="auto"/>
        <w:ind w:left="1300" w:firstLine="0"/>
        <w:jc w:val="both"/>
      </w:pPr>
      <w:r>
        <w:t>15-18 лет.</w:t>
      </w:r>
    </w:p>
    <w:p w:rsidR="008E550C" w:rsidRDefault="00E5069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</w:pPr>
      <w:bookmarkStart w:id="5" w:name="bookmark6"/>
      <w:bookmarkStart w:id="6" w:name="bookmark7"/>
      <w:r>
        <w:t>Порядок и сроки проведения</w:t>
      </w:r>
      <w:bookmarkEnd w:id="5"/>
      <w:bookmarkEnd w:id="6"/>
    </w:p>
    <w:p w:rsidR="008E550C" w:rsidRDefault="00E50692" w:rsidP="00206407">
      <w:pPr>
        <w:pStyle w:val="1"/>
        <w:numPr>
          <w:ilvl w:val="1"/>
          <w:numId w:val="2"/>
        </w:numPr>
        <w:shd w:val="clear" w:color="auto" w:fill="auto"/>
        <w:tabs>
          <w:tab w:val="left" w:pos="1345"/>
        </w:tabs>
        <w:ind w:firstLine="760"/>
        <w:jc w:val="both"/>
      </w:pPr>
      <w:r>
        <w:t xml:space="preserve">Срок проведения </w:t>
      </w:r>
      <w:r w:rsidR="00206407">
        <w:t>–</w:t>
      </w:r>
      <w:r>
        <w:t xml:space="preserve"> с </w:t>
      </w:r>
      <w:r w:rsidR="00206407">
        <w:t xml:space="preserve">15 октября по 28 ноября </w:t>
      </w:r>
      <w:r>
        <w:t>2025 года.</w:t>
      </w:r>
    </w:p>
    <w:p w:rsidR="008E550C" w:rsidRDefault="00E50692">
      <w:pPr>
        <w:pStyle w:val="1"/>
        <w:numPr>
          <w:ilvl w:val="1"/>
          <w:numId w:val="2"/>
        </w:numPr>
        <w:shd w:val="clear" w:color="auto" w:fill="auto"/>
        <w:tabs>
          <w:tab w:val="left" w:pos="1284"/>
        </w:tabs>
        <w:ind w:firstLine="760"/>
        <w:jc w:val="both"/>
      </w:pPr>
      <w:r>
        <w:t xml:space="preserve">Участникам, необходимо зарегистрироваться на конкурс в АИС «Навигатор» по ссылке: </w:t>
      </w:r>
      <w:r>
        <w:rPr>
          <w:u w:val="single"/>
          <w:lang w:val="en-US" w:eastAsia="en-US" w:bidi="en-US"/>
        </w:rPr>
        <w:t>https</w:t>
      </w:r>
      <w:r w:rsidR="00A80CA2">
        <w:rPr>
          <w:u w:val="single"/>
        </w:rPr>
        <w:t>://р31</w:t>
      </w:r>
      <w:r>
        <w:rPr>
          <w:u w:val="single"/>
        </w:rPr>
        <w:t>.навигатор.дети</w:t>
      </w:r>
      <w:r w:rsidRPr="005E546A">
        <w:rPr>
          <w:u w:val="single"/>
          <w:lang w:eastAsia="en-US" w:bidi="en-US"/>
        </w:rPr>
        <w:t>/</w:t>
      </w:r>
      <w:r>
        <w:rPr>
          <w:u w:val="single"/>
          <w:lang w:val="en-US" w:eastAsia="en-US" w:bidi="en-US"/>
        </w:rPr>
        <w:t>activity</w:t>
      </w:r>
      <w:r w:rsidRPr="005E546A">
        <w:rPr>
          <w:u w:val="single"/>
          <w:lang w:eastAsia="en-US" w:bidi="en-US"/>
        </w:rPr>
        <w:t>/</w:t>
      </w:r>
      <w:r w:rsidR="00A80CA2" w:rsidRPr="00A80CA2">
        <w:rPr>
          <w:u w:val="single"/>
          <w:lang w:eastAsia="en-US" w:bidi="en-US"/>
        </w:rPr>
        <w:t>1</w:t>
      </w:r>
      <w:r w:rsidRPr="005E546A">
        <w:rPr>
          <w:u w:val="single"/>
          <w:lang w:eastAsia="en-US" w:bidi="en-US"/>
        </w:rPr>
        <w:t>530/?</w:t>
      </w:r>
      <w:r>
        <w:rPr>
          <w:u w:val="single"/>
          <w:lang w:val="en-US" w:eastAsia="en-US" w:bidi="en-US"/>
        </w:rPr>
        <w:t>date</w:t>
      </w:r>
      <w:r w:rsidR="00A80CA2">
        <w:rPr>
          <w:u w:val="single"/>
          <w:lang w:eastAsia="en-US" w:bidi="en-US"/>
        </w:rPr>
        <w:t>=</w:t>
      </w:r>
      <w:r w:rsidRPr="005E546A">
        <w:rPr>
          <w:u w:val="single"/>
          <w:lang w:eastAsia="en-US" w:bidi="en-US"/>
        </w:rPr>
        <w:t>2025-</w:t>
      </w:r>
      <w:r w:rsidR="00A80CA2">
        <w:rPr>
          <w:u w:val="single"/>
        </w:rPr>
        <w:t>12-</w:t>
      </w:r>
      <w:r>
        <w:rPr>
          <w:u w:val="single"/>
        </w:rPr>
        <w:t>01</w:t>
      </w:r>
    </w:p>
    <w:p w:rsidR="008E550C" w:rsidRDefault="00E5069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87"/>
        </w:tabs>
      </w:pPr>
      <w:bookmarkStart w:id="7" w:name="bookmark8"/>
      <w:bookmarkStart w:id="8" w:name="bookmark9"/>
      <w:r>
        <w:t>Требования к предоставляемым работам и оформлению</w:t>
      </w:r>
      <w:bookmarkEnd w:id="7"/>
      <w:bookmarkEnd w:id="8"/>
    </w:p>
    <w:p w:rsidR="008E550C" w:rsidRDefault="00E50692" w:rsidP="00206407">
      <w:pPr>
        <w:pStyle w:val="1"/>
        <w:numPr>
          <w:ilvl w:val="1"/>
          <w:numId w:val="2"/>
        </w:numPr>
        <w:shd w:val="clear" w:color="auto" w:fill="auto"/>
        <w:tabs>
          <w:tab w:val="left" w:pos="1284"/>
        </w:tabs>
        <w:ind w:firstLine="760"/>
        <w:jc w:val="both"/>
      </w:pPr>
      <w:r>
        <w:t xml:space="preserve">Участники в срок до </w:t>
      </w:r>
      <w:r w:rsidR="00206407">
        <w:rPr>
          <w:b/>
          <w:bCs/>
        </w:rPr>
        <w:t>26 ноября</w:t>
      </w:r>
      <w:r>
        <w:rPr>
          <w:b/>
          <w:bCs/>
        </w:rPr>
        <w:t xml:space="preserve"> 2025 г. </w:t>
      </w:r>
      <w:r>
        <w:t xml:space="preserve">предоставляют в оргкомитет Конкурса на электронную почту </w:t>
      </w:r>
      <w:r w:rsidR="00206407" w:rsidRPr="00206407">
        <w:rPr>
          <w:b/>
        </w:rPr>
        <w:t>graiv_cdt@mail.ru</w:t>
      </w:r>
      <w:r w:rsidRPr="005E546A">
        <w:rPr>
          <w:b/>
          <w:bCs/>
          <w:lang w:eastAsia="en-US" w:bidi="en-US"/>
        </w:rPr>
        <w:t xml:space="preserve"> </w:t>
      </w:r>
      <w:r>
        <w:t xml:space="preserve">на каждого конкурсанта в формате </w:t>
      </w:r>
      <w:r>
        <w:rPr>
          <w:lang w:val="en-US" w:eastAsia="en-US" w:bidi="en-US"/>
        </w:rPr>
        <w:t>ZIP</w:t>
      </w:r>
      <w:r w:rsidRPr="005E546A">
        <w:rPr>
          <w:lang w:eastAsia="en-US" w:bidi="en-US"/>
        </w:rPr>
        <w:t>/</w:t>
      </w:r>
      <w:r>
        <w:rPr>
          <w:lang w:val="en-US" w:eastAsia="en-US" w:bidi="en-US"/>
        </w:rPr>
        <w:t>RAR</w:t>
      </w:r>
      <w:r w:rsidRPr="005E546A">
        <w:rPr>
          <w:lang w:eastAsia="en-US" w:bidi="en-US"/>
        </w:rPr>
        <w:t xml:space="preserve"> </w:t>
      </w:r>
      <w:r>
        <w:t>следующие материалы:</w:t>
      </w:r>
    </w:p>
    <w:p w:rsidR="008E550C" w:rsidRDefault="00E50692">
      <w:pPr>
        <w:pStyle w:val="1"/>
        <w:numPr>
          <w:ilvl w:val="0"/>
          <w:numId w:val="4"/>
        </w:numPr>
        <w:shd w:val="clear" w:color="auto" w:fill="auto"/>
        <w:tabs>
          <w:tab w:val="left" w:pos="1222"/>
        </w:tabs>
        <w:ind w:firstLine="760"/>
        <w:jc w:val="both"/>
      </w:pPr>
      <w:proofErr w:type="gramStart"/>
      <w:r>
        <w:t>фотографии</w:t>
      </w:r>
      <w:proofErr w:type="gramEnd"/>
      <w:r>
        <w:t xml:space="preserve"> работы (с этикеткой) с разных ракурсов, в случае если изделие действующее необходимо дополнительно прислать видео в формате </w:t>
      </w:r>
      <w:r>
        <w:rPr>
          <w:lang w:val="en-US" w:eastAsia="en-US" w:bidi="en-US"/>
        </w:rPr>
        <w:t>AVI</w:t>
      </w:r>
      <w:r w:rsidRPr="005E546A">
        <w:rPr>
          <w:lang w:eastAsia="en-US" w:bidi="en-US"/>
        </w:rPr>
        <w:t xml:space="preserve">, </w:t>
      </w:r>
      <w:r>
        <w:t>mp4 (продолжительностью не более 3 минут);</w:t>
      </w:r>
    </w:p>
    <w:p w:rsidR="008E550C" w:rsidRDefault="00E50692">
      <w:pPr>
        <w:pStyle w:val="1"/>
        <w:numPr>
          <w:ilvl w:val="0"/>
          <w:numId w:val="4"/>
        </w:numPr>
        <w:shd w:val="clear" w:color="auto" w:fill="auto"/>
        <w:tabs>
          <w:tab w:val="left" w:pos="1222"/>
        </w:tabs>
        <w:ind w:firstLine="760"/>
        <w:jc w:val="both"/>
      </w:pPr>
      <w:proofErr w:type="gramStart"/>
      <w:r>
        <w:t>заявку</w:t>
      </w:r>
      <w:proofErr w:type="gramEnd"/>
      <w:r>
        <w:t xml:space="preserve"> на участие в Конкурсе в формате </w:t>
      </w:r>
      <w:r>
        <w:rPr>
          <w:lang w:val="en-US" w:eastAsia="en-US" w:bidi="en-US"/>
        </w:rPr>
        <w:t>PDF</w:t>
      </w:r>
      <w:r w:rsidRPr="005E546A">
        <w:rPr>
          <w:lang w:eastAsia="en-US" w:bidi="en-US"/>
        </w:rPr>
        <w:t xml:space="preserve"> </w:t>
      </w:r>
      <w:r>
        <w:t xml:space="preserve">с подписью и печатью, а также в формате </w:t>
      </w:r>
      <w:r>
        <w:rPr>
          <w:lang w:val="en-US" w:eastAsia="en-US" w:bidi="en-US"/>
        </w:rPr>
        <w:t>Word</w:t>
      </w:r>
      <w:r w:rsidRPr="005E546A">
        <w:rPr>
          <w:lang w:eastAsia="en-US" w:bidi="en-US"/>
        </w:rPr>
        <w:t xml:space="preserve"> </w:t>
      </w:r>
      <w:r>
        <w:t>(без печати) (приложение №1 к Положению);</w:t>
      </w:r>
    </w:p>
    <w:p w:rsidR="008E550C" w:rsidRDefault="00E50692">
      <w:pPr>
        <w:pStyle w:val="1"/>
        <w:numPr>
          <w:ilvl w:val="0"/>
          <w:numId w:val="4"/>
        </w:numPr>
        <w:shd w:val="clear" w:color="auto" w:fill="auto"/>
        <w:tabs>
          <w:tab w:val="left" w:pos="1222"/>
        </w:tabs>
        <w:ind w:firstLine="760"/>
        <w:jc w:val="both"/>
      </w:pPr>
      <w:proofErr w:type="gramStart"/>
      <w:r>
        <w:t>согласие</w:t>
      </w:r>
      <w:proofErr w:type="gramEnd"/>
      <w:r>
        <w:t xml:space="preserve"> законного представителя на обработку персональных данных несовершеннолетнего обучающегося (приложение №2 к Положению);</w:t>
      </w:r>
    </w:p>
    <w:p w:rsidR="008E550C" w:rsidRDefault="00E50692">
      <w:pPr>
        <w:pStyle w:val="1"/>
        <w:shd w:val="clear" w:color="auto" w:fill="auto"/>
        <w:ind w:firstLine="760"/>
        <w:jc w:val="both"/>
      </w:pPr>
      <w:r>
        <w:t>Название каждого документа должно иметь вид: «</w:t>
      </w:r>
      <w:proofErr w:type="spellStart"/>
      <w:r>
        <w:t>Ф_И_возраст</w:t>
      </w:r>
      <w:proofErr w:type="spellEnd"/>
      <w:r>
        <w:t>», например: «Сидоров_Иван_14 лет».</w:t>
      </w:r>
    </w:p>
    <w:p w:rsidR="008E550C" w:rsidRDefault="00E50692">
      <w:pPr>
        <w:pStyle w:val="1"/>
        <w:numPr>
          <w:ilvl w:val="1"/>
          <w:numId w:val="2"/>
        </w:numPr>
        <w:shd w:val="clear" w:color="auto" w:fill="auto"/>
        <w:tabs>
          <w:tab w:val="left" w:pos="1349"/>
        </w:tabs>
        <w:ind w:firstLine="760"/>
        <w:jc w:val="both"/>
      </w:pPr>
      <w:r>
        <w:t>На Конкурс не принимаются работы в случаях, если:</w:t>
      </w:r>
    </w:p>
    <w:p w:rsidR="008E550C" w:rsidRDefault="00E50692">
      <w:pPr>
        <w:pStyle w:val="1"/>
        <w:numPr>
          <w:ilvl w:val="0"/>
          <w:numId w:val="4"/>
        </w:numPr>
        <w:shd w:val="clear" w:color="auto" w:fill="auto"/>
        <w:tabs>
          <w:tab w:val="left" w:pos="1032"/>
        </w:tabs>
        <w:ind w:firstLine="760"/>
        <w:jc w:val="both"/>
      </w:pPr>
      <w:proofErr w:type="gramStart"/>
      <w:r>
        <w:t>представленные</w:t>
      </w:r>
      <w:proofErr w:type="gramEnd"/>
      <w:r>
        <w:t xml:space="preserve"> работы не соответствуют Положению о проведении Конкурса;</w:t>
      </w:r>
    </w:p>
    <w:p w:rsidR="008E550C" w:rsidRDefault="00206407" w:rsidP="00206407">
      <w:pPr>
        <w:pStyle w:val="1"/>
        <w:numPr>
          <w:ilvl w:val="0"/>
          <w:numId w:val="4"/>
        </w:numPr>
        <w:shd w:val="clear" w:color="auto" w:fill="auto"/>
        <w:tabs>
          <w:tab w:val="left" w:pos="1035"/>
          <w:tab w:val="left" w:pos="5553"/>
          <w:tab w:val="left" w:pos="8212"/>
        </w:tabs>
        <w:ind w:firstLine="720"/>
        <w:jc w:val="both"/>
      </w:pPr>
      <w:proofErr w:type="gramStart"/>
      <w:r>
        <w:t>сопроводительная</w:t>
      </w:r>
      <w:proofErr w:type="gramEnd"/>
      <w:r>
        <w:t xml:space="preserve"> документация </w:t>
      </w:r>
      <w:r w:rsidR="00E50692">
        <w:t>отсутствует или</w:t>
      </w:r>
      <w:r>
        <w:t xml:space="preserve"> </w:t>
      </w:r>
      <w:r w:rsidR="00E50692">
        <w:t>оформлена</w:t>
      </w:r>
      <w:r>
        <w:t xml:space="preserve"> </w:t>
      </w:r>
      <w:r w:rsidR="00E50692">
        <w:t>не надлежащим образом;</w:t>
      </w:r>
    </w:p>
    <w:p w:rsidR="008E550C" w:rsidRDefault="00206407" w:rsidP="00206407">
      <w:pPr>
        <w:pStyle w:val="1"/>
        <w:numPr>
          <w:ilvl w:val="0"/>
          <w:numId w:val="4"/>
        </w:numPr>
        <w:shd w:val="clear" w:color="auto" w:fill="auto"/>
        <w:tabs>
          <w:tab w:val="left" w:pos="1035"/>
          <w:tab w:val="left" w:pos="5553"/>
        </w:tabs>
        <w:ind w:firstLine="720"/>
        <w:jc w:val="both"/>
      </w:pPr>
      <w:proofErr w:type="gramStart"/>
      <w:r>
        <w:t>конкурсные</w:t>
      </w:r>
      <w:proofErr w:type="gramEnd"/>
      <w:r>
        <w:t xml:space="preserve"> работы содержат </w:t>
      </w:r>
      <w:r w:rsidR="00E50692">
        <w:t>элементы насилия, расовой,</w:t>
      </w:r>
      <w:r>
        <w:t xml:space="preserve"> </w:t>
      </w:r>
      <w:r w:rsidR="00E50692">
        <w:t>национальной или религиозной нетерпимости.</w:t>
      </w:r>
    </w:p>
    <w:p w:rsidR="00862A54" w:rsidRDefault="00E50692" w:rsidP="00862A54">
      <w:pPr>
        <w:pStyle w:val="1"/>
        <w:shd w:val="clear" w:color="auto" w:fill="auto"/>
        <w:ind w:firstLine="0"/>
        <w:jc w:val="both"/>
      </w:pPr>
      <w:r>
        <w:t xml:space="preserve">Организаторы вправе: демонстрировать представленные работы на публичных мероприятиях; публиковать материалы о Выставке в средствах массовой информации на некоммерческой основе без выплаты авторского вознаграждения; указывать персональные </w:t>
      </w:r>
      <w:r w:rsidR="00206407">
        <w:t>данные участников (ФИО, возраст, место обучения обучающегося,</w:t>
      </w:r>
      <w:r w:rsidR="00862A54">
        <w:t xml:space="preserve"> название конкурсной работы, ФИО и место работы педагога).</w:t>
      </w:r>
    </w:p>
    <w:p w:rsidR="00862A54" w:rsidRDefault="00862A54" w:rsidP="00862A54">
      <w:pPr>
        <w:pStyle w:val="1"/>
        <w:numPr>
          <w:ilvl w:val="1"/>
          <w:numId w:val="2"/>
        </w:numPr>
        <w:shd w:val="clear" w:color="auto" w:fill="auto"/>
        <w:tabs>
          <w:tab w:val="left" w:pos="1286"/>
        </w:tabs>
        <w:ind w:firstLine="740"/>
        <w:jc w:val="both"/>
      </w:pPr>
      <w:r>
        <w:t>Ответственный – методист Пилюгина Инна Николаевна, телефон для справок 89040920155.</w:t>
      </w:r>
    </w:p>
    <w:p w:rsidR="00862A54" w:rsidRDefault="00862A54" w:rsidP="00862A54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</w:pPr>
      <w:bookmarkStart w:id="9" w:name="bookmark10"/>
      <w:bookmarkStart w:id="10" w:name="bookmark11"/>
      <w:r>
        <w:lastRenderedPageBreak/>
        <w:t>Авторские права</w:t>
      </w:r>
      <w:bookmarkEnd w:id="9"/>
      <w:bookmarkEnd w:id="10"/>
    </w:p>
    <w:p w:rsidR="00862A54" w:rsidRDefault="00862A54" w:rsidP="00862A54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ind w:firstLine="740"/>
        <w:jc w:val="both"/>
      </w:pPr>
      <w:r>
        <w:t>Предоставляя работы на Конкурс, участник гарантирует соблюдение Закона РФ «Об авторских и смежных правах».</w:t>
      </w:r>
    </w:p>
    <w:p w:rsidR="00862A54" w:rsidRDefault="00862A54" w:rsidP="00862A54">
      <w:pPr>
        <w:pStyle w:val="1"/>
        <w:numPr>
          <w:ilvl w:val="1"/>
          <w:numId w:val="2"/>
        </w:numPr>
        <w:shd w:val="clear" w:color="auto" w:fill="auto"/>
        <w:tabs>
          <w:tab w:val="left" w:pos="1286"/>
        </w:tabs>
        <w:ind w:firstLine="740"/>
        <w:jc w:val="both"/>
      </w:pPr>
      <w:r>
        <w:t>Авторское право на материалы Конкурса сохраняется за их авторами. Организаторы Конкурса оставляют за собой право использования представленных работ целиком или частично в своих образовательных целях в соответствии со статьей 1274 ГК РФ.</w:t>
      </w:r>
    </w:p>
    <w:p w:rsidR="00862A54" w:rsidRDefault="00862A54" w:rsidP="00862A54">
      <w:pPr>
        <w:pStyle w:val="1"/>
        <w:numPr>
          <w:ilvl w:val="1"/>
          <w:numId w:val="2"/>
        </w:numPr>
        <w:shd w:val="clear" w:color="auto" w:fill="auto"/>
        <w:tabs>
          <w:tab w:val="left" w:pos="1286"/>
        </w:tabs>
        <w:ind w:firstLine="740"/>
        <w:jc w:val="both"/>
      </w:pPr>
      <w:r>
        <w:t>Авторы несут всю полноту ответственности за содержание работ. Организаторы Конкурса не несут ответственности перед авторами и/или третьими лицами и организациями за возможное размещение работ на различных Интернет-ресурсах в результате их копирования.</w:t>
      </w:r>
    </w:p>
    <w:p w:rsidR="00862A54" w:rsidRDefault="00862A54" w:rsidP="00862A54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</w:pPr>
      <w:bookmarkStart w:id="11" w:name="bookmark12"/>
      <w:bookmarkStart w:id="12" w:name="bookmark13"/>
      <w:r>
        <w:t>Работа членов жюри</w:t>
      </w:r>
      <w:bookmarkEnd w:id="11"/>
      <w:bookmarkEnd w:id="12"/>
    </w:p>
    <w:p w:rsidR="00862A54" w:rsidRDefault="00862A54" w:rsidP="00862A54">
      <w:pPr>
        <w:pStyle w:val="1"/>
        <w:numPr>
          <w:ilvl w:val="1"/>
          <w:numId w:val="2"/>
        </w:numPr>
        <w:shd w:val="clear" w:color="auto" w:fill="auto"/>
        <w:tabs>
          <w:tab w:val="left" w:pos="1282"/>
        </w:tabs>
        <w:ind w:firstLine="740"/>
        <w:jc w:val="both"/>
      </w:pPr>
      <w:r>
        <w:t>Члены жюри оценивают конкурсные работы по следующим критериям:</w:t>
      </w:r>
    </w:p>
    <w:p w:rsidR="00862A54" w:rsidRDefault="00862A54" w:rsidP="00862A54">
      <w:pPr>
        <w:pStyle w:val="1"/>
        <w:shd w:val="clear" w:color="auto" w:fill="auto"/>
        <w:jc w:val="both"/>
      </w:pPr>
      <w:r>
        <w:t>- наличие авторской идеи;</w:t>
      </w:r>
    </w:p>
    <w:p w:rsidR="00862A54" w:rsidRDefault="00862A54" w:rsidP="00862A54">
      <w:pPr>
        <w:pStyle w:val="1"/>
        <w:shd w:val="clear" w:color="auto" w:fill="auto"/>
        <w:jc w:val="both"/>
      </w:pPr>
      <w:r>
        <w:t>- сложность изготовления в соответствии с возрастом;</w:t>
      </w:r>
    </w:p>
    <w:p w:rsidR="00862A54" w:rsidRDefault="00862A54" w:rsidP="00862A54">
      <w:pPr>
        <w:pStyle w:val="1"/>
        <w:shd w:val="clear" w:color="auto" w:fill="auto"/>
        <w:jc w:val="both"/>
      </w:pPr>
      <w:r>
        <w:t>- практическая применимость;</w:t>
      </w:r>
    </w:p>
    <w:p w:rsidR="00862A54" w:rsidRDefault="00862A54" w:rsidP="00862A54">
      <w:pPr>
        <w:pStyle w:val="1"/>
        <w:shd w:val="clear" w:color="auto" w:fill="auto"/>
        <w:jc w:val="both"/>
      </w:pPr>
      <w:r>
        <w:t>- полнота раскрытия темы;</w:t>
      </w:r>
    </w:p>
    <w:p w:rsidR="00862A54" w:rsidRDefault="00862A54" w:rsidP="00862A54">
      <w:pPr>
        <w:pStyle w:val="1"/>
        <w:shd w:val="clear" w:color="auto" w:fill="auto"/>
        <w:jc w:val="both"/>
      </w:pPr>
      <w:r>
        <w:t>- новизна, оригинальность и актуальность;</w:t>
      </w:r>
    </w:p>
    <w:p w:rsidR="00862A54" w:rsidRDefault="00862A54" w:rsidP="00862A54">
      <w:pPr>
        <w:pStyle w:val="1"/>
        <w:shd w:val="clear" w:color="auto" w:fill="auto"/>
        <w:jc w:val="both"/>
      </w:pPr>
      <w:r>
        <w:t>- мастерство исполнения.</w:t>
      </w:r>
    </w:p>
    <w:p w:rsidR="00862A54" w:rsidRDefault="00862A54" w:rsidP="00862A54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</w:pPr>
      <w:bookmarkStart w:id="13" w:name="bookmark14"/>
      <w:bookmarkStart w:id="14" w:name="bookmark15"/>
      <w:r>
        <w:t>Подведение итогов Конкурса</w:t>
      </w:r>
      <w:bookmarkEnd w:id="13"/>
      <w:bookmarkEnd w:id="14"/>
    </w:p>
    <w:p w:rsidR="00862A54" w:rsidRDefault="00862A54" w:rsidP="00862A54">
      <w:pPr>
        <w:pStyle w:val="aa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62A54">
        <w:rPr>
          <w:rFonts w:ascii="Times New Roman" w:hAnsi="Times New Roman"/>
          <w:sz w:val="28"/>
          <w:szCs w:val="28"/>
        </w:rPr>
        <w:t>Победители и призёры награждаются грамотами управления образования администрации Грайворонского муниципального округа.</w:t>
      </w:r>
    </w:p>
    <w:p w:rsidR="00862A54" w:rsidRDefault="00862A54" w:rsidP="00862A54">
      <w:pPr>
        <w:pStyle w:val="aa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62A54">
        <w:rPr>
          <w:rFonts w:ascii="Times New Roman" w:hAnsi="Times New Roman"/>
          <w:sz w:val="28"/>
          <w:szCs w:val="28"/>
        </w:rPr>
        <w:t xml:space="preserve">Жюри имеет право не присуждать призовые места и присуждать отдельные призовые места. </w:t>
      </w:r>
    </w:p>
    <w:p w:rsidR="00862A54" w:rsidRPr="00206407" w:rsidRDefault="00862A54" w:rsidP="00862A54">
      <w:pPr>
        <w:pStyle w:val="aa"/>
        <w:numPr>
          <w:ilvl w:val="1"/>
          <w:numId w:val="2"/>
        </w:numPr>
        <w:shd w:val="clear" w:color="auto" w:fill="FFFFFF"/>
        <w:tabs>
          <w:tab w:val="left" w:pos="709"/>
        </w:tabs>
        <w:ind w:left="0" w:right="7" w:firstLine="720"/>
        <w:jc w:val="both"/>
        <w:rPr>
          <w:rFonts w:ascii="Times New Roman" w:hAnsi="Times New Roman"/>
          <w:spacing w:val="-9"/>
          <w:sz w:val="28"/>
          <w:szCs w:val="28"/>
        </w:rPr>
      </w:pPr>
      <w:r w:rsidRPr="00206407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</w:t>
      </w:r>
      <w:r w:rsidRPr="00206407">
        <w:rPr>
          <w:rFonts w:ascii="Times New Roman" w:hAnsi="Times New Roman"/>
          <w:spacing w:val="-1"/>
          <w:sz w:val="28"/>
          <w:szCs w:val="28"/>
        </w:rPr>
        <w:t xml:space="preserve">Жюри, исходя из своей компетенции, в рамках сложившейся ситуации и в соответствии с действующим законодательством Российской </w:t>
      </w:r>
      <w:r w:rsidRPr="00206407">
        <w:rPr>
          <w:rFonts w:ascii="Times New Roman" w:hAnsi="Times New Roman"/>
          <w:sz w:val="28"/>
          <w:szCs w:val="28"/>
        </w:rPr>
        <w:t>Федерации.</w:t>
      </w:r>
    </w:p>
    <w:p w:rsidR="00862A54" w:rsidRPr="009C39C3" w:rsidRDefault="00862A54" w:rsidP="00862A54">
      <w:pPr>
        <w:pStyle w:val="aa"/>
        <w:numPr>
          <w:ilvl w:val="1"/>
          <w:numId w:val="2"/>
        </w:numPr>
        <w:shd w:val="clear" w:color="auto" w:fill="FFFFFF"/>
        <w:tabs>
          <w:tab w:val="left" w:pos="567"/>
          <w:tab w:val="left" w:pos="1404"/>
        </w:tabs>
        <w:ind w:left="0" w:right="7" w:firstLine="720"/>
        <w:jc w:val="both"/>
      </w:pPr>
      <w:r w:rsidRPr="00862A54">
        <w:rPr>
          <w:rFonts w:ascii="Times New Roman" w:hAnsi="Times New Roman"/>
          <w:spacing w:val="-1"/>
          <w:sz w:val="28"/>
          <w:szCs w:val="28"/>
        </w:rPr>
        <w:t>Решение жюри является окончательным и обжалованию не подлежит.</w:t>
      </w:r>
    </w:p>
    <w:p w:rsidR="008E550C" w:rsidRDefault="008E550C" w:rsidP="00206407">
      <w:pPr>
        <w:pStyle w:val="1"/>
        <w:numPr>
          <w:ilvl w:val="1"/>
          <w:numId w:val="2"/>
        </w:numPr>
        <w:shd w:val="clear" w:color="auto" w:fill="auto"/>
        <w:ind w:firstLine="760"/>
        <w:jc w:val="both"/>
        <w:sectPr w:rsidR="008E550C" w:rsidSect="00206407">
          <w:headerReference w:type="default" r:id="rId8"/>
          <w:pgSz w:w="11900" w:h="16840"/>
          <w:pgMar w:top="1134" w:right="850" w:bottom="1134" w:left="1701" w:header="0" w:footer="564" w:gutter="0"/>
          <w:pgNumType w:start="4"/>
          <w:cols w:space="720"/>
          <w:noEndnote/>
          <w:docGrid w:linePitch="360"/>
        </w:sectPr>
      </w:pPr>
    </w:p>
    <w:p w:rsidR="00206407" w:rsidRDefault="00206407" w:rsidP="00862A54">
      <w:pPr>
        <w:pStyle w:val="1"/>
        <w:spacing w:line="240" w:lineRule="auto"/>
        <w:ind w:left="4253" w:firstLine="0"/>
        <w:jc w:val="center"/>
        <w:rPr>
          <w:b/>
          <w:bCs/>
          <w:sz w:val="22"/>
          <w:szCs w:val="22"/>
        </w:rPr>
      </w:pPr>
    </w:p>
    <w:p w:rsidR="00862A54" w:rsidRDefault="00862A54" w:rsidP="00862A54">
      <w:pPr>
        <w:pStyle w:val="1"/>
        <w:shd w:val="clear" w:color="auto" w:fill="auto"/>
        <w:spacing w:after="240" w:line="259" w:lineRule="auto"/>
        <w:ind w:left="4253" w:firstLine="0"/>
        <w:jc w:val="center"/>
      </w:pPr>
      <w:r>
        <w:rPr>
          <w:b/>
          <w:bCs/>
        </w:rPr>
        <w:t>Приложение №1</w:t>
      </w:r>
      <w:r>
        <w:rPr>
          <w:b/>
          <w:bCs/>
        </w:rPr>
        <w:br/>
      </w:r>
      <w:r>
        <w:t>к Приложению о проведении</w:t>
      </w:r>
      <w:r>
        <w:br/>
        <w:t xml:space="preserve">муниципального этапа областного </w:t>
      </w:r>
      <w:proofErr w:type="gramStart"/>
      <w:r>
        <w:t>конкурса</w:t>
      </w:r>
      <w:r>
        <w:br/>
        <w:t>«</w:t>
      </w:r>
      <w:proofErr w:type="gramEnd"/>
      <w:r>
        <w:t>Стань заметней в темноте»</w:t>
      </w:r>
    </w:p>
    <w:p w:rsidR="008E550C" w:rsidRDefault="00E50692">
      <w:pPr>
        <w:pStyle w:val="11"/>
        <w:keepNext/>
        <w:keepLines/>
        <w:shd w:val="clear" w:color="auto" w:fill="auto"/>
        <w:spacing w:line="240" w:lineRule="auto"/>
      </w:pPr>
      <w:bookmarkStart w:id="15" w:name="bookmark16"/>
      <w:bookmarkStart w:id="16" w:name="bookmark17"/>
      <w:r>
        <w:t>ЗАЯВКА</w:t>
      </w:r>
      <w:bookmarkEnd w:id="15"/>
      <w:bookmarkEnd w:id="16"/>
    </w:p>
    <w:p w:rsidR="008E550C" w:rsidRDefault="00E50692">
      <w:pPr>
        <w:pStyle w:val="11"/>
        <w:keepNext/>
        <w:keepLines/>
        <w:shd w:val="clear" w:color="auto" w:fill="auto"/>
        <w:spacing w:after="320" w:line="240" w:lineRule="auto"/>
      </w:pPr>
      <w:bookmarkStart w:id="17" w:name="bookmark18"/>
      <w:bookmarkStart w:id="18" w:name="bookmark19"/>
      <w:proofErr w:type="gramStart"/>
      <w:r>
        <w:t>на</w:t>
      </w:r>
      <w:proofErr w:type="gramEnd"/>
      <w:r>
        <w:t xml:space="preserve"> областной конкурс «Стань заметней в темноте»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5"/>
        <w:gridCol w:w="4979"/>
      </w:tblGrid>
      <w:tr w:rsidR="008E550C">
        <w:trPr>
          <w:trHeight w:hRule="exact" w:val="33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Номинация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2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Название работы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28"/>
          <w:jc w:val="center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Данные участника</w:t>
            </w:r>
          </w:p>
        </w:tc>
      </w:tr>
      <w:tr w:rsidR="008E550C">
        <w:trPr>
          <w:trHeight w:hRule="exact" w:val="652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59" w:lineRule="auto"/>
              <w:ind w:firstLine="0"/>
            </w:pPr>
            <w:r>
              <w:t>Фамилия, имя, отчество конкурсанта (полностью)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2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Число, месяц и год рождения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652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57" w:lineRule="auto"/>
              <w:ind w:firstLine="0"/>
            </w:pPr>
            <w:r>
              <w:t>Полных лет на момент проведения конкурса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28"/>
          <w:jc w:val="center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Данные педагога, подготовившего конкурсанта</w:t>
            </w:r>
          </w:p>
        </w:tc>
      </w:tr>
      <w:tr w:rsidR="008E550C">
        <w:trPr>
          <w:trHeight w:hRule="exact" w:val="64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52" w:lineRule="auto"/>
              <w:ind w:firstLine="0"/>
            </w:pPr>
            <w:r>
              <w:t>Фамилия, имя, отчество (полностью)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64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57" w:lineRule="auto"/>
              <w:ind w:firstLine="0"/>
            </w:pPr>
            <w:r>
              <w:t>Занимаемая должность (полностью)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2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Телефон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2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Адрес электронной почты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31"/>
          <w:jc w:val="center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Данные образовательной организации</w:t>
            </w:r>
          </w:p>
        </w:tc>
      </w:tr>
      <w:tr w:rsidR="008E550C">
        <w:trPr>
          <w:trHeight w:hRule="exact" w:val="32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Наименование согласно Уставу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31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Адрес электронной почты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  <w:tr w:rsidR="008E550C">
        <w:trPr>
          <w:trHeight w:hRule="exact" w:val="353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50C" w:rsidRDefault="00E50692">
            <w:pPr>
              <w:pStyle w:val="a5"/>
              <w:shd w:val="clear" w:color="auto" w:fill="auto"/>
              <w:spacing w:line="240" w:lineRule="auto"/>
              <w:ind w:firstLine="0"/>
            </w:pPr>
            <w:r>
              <w:t>Контактный телефон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50C" w:rsidRDefault="008E550C">
            <w:pPr>
              <w:rPr>
                <w:sz w:val="10"/>
                <w:szCs w:val="10"/>
              </w:rPr>
            </w:pPr>
          </w:p>
        </w:tc>
      </w:tr>
    </w:tbl>
    <w:p w:rsidR="008E550C" w:rsidRDefault="008E550C">
      <w:pPr>
        <w:spacing w:after="599" w:line="1" w:lineRule="exact"/>
      </w:pPr>
    </w:p>
    <w:p w:rsidR="008E550C" w:rsidRDefault="00E50692">
      <w:pPr>
        <w:pStyle w:val="1"/>
        <w:shd w:val="clear" w:color="auto" w:fill="auto"/>
        <w:spacing w:after="320" w:line="240" w:lineRule="auto"/>
        <w:ind w:firstLine="820"/>
      </w:pPr>
      <w:r>
        <w:t>Подпись педагога</w:t>
      </w:r>
    </w:p>
    <w:p w:rsidR="008E550C" w:rsidRDefault="00E50692">
      <w:pPr>
        <w:pStyle w:val="1"/>
        <w:shd w:val="clear" w:color="auto" w:fill="auto"/>
        <w:spacing w:line="240" w:lineRule="auto"/>
        <w:ind w:firstLine="820"/>
      </w:pPr>
      <w:r>
        <w:t>Подпись руководителя образовательной организации</w:t>
      </w: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  <w:r>
        <w:t xml:space="preserve">М П </w:t>
      </w: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 w:rsidP="00862A54">
      <w:pPr>
        <w:pStyle w:val="1"/>
        <w:shd w:val="clear" w:color="auto" w:fill="auto"/>
        <w:spacing w:line="240" w:lineRule="auto"/>
        <w:ind w:firstLine="0"/>
      </w:pPr>
    </w:p>
    <w:p w:rsidR="00862A54" w:rsidRDefault="00862A54" w:rsidP="00862A54">
      <w:pPr>
        <w:pStyle w:val="1"/>
        <w:shd w:val="clear" w:color="auto" w:fill="auto"/>
        <w:spacing w:line="240" w:lineRule="auto"/>
        <w:ind w:firstLine="0"/>
      </w:pP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62A54" w:rsidRDefault="00862A54" w:rsidP="00862A54">
      <w:pPr>
        <w:pStyle w:val="1"/>
        <w:shd w:val="clear" w:color="auto" w:fill="auto"/>
        <w:spacing w:after="240" w:line="259" w:lineRule="auto"/>
        <w:ind w:left="4253" w:firstLine="0"/>
        <w:jc w:val="center"/>
      </w:pPr>
      <w:r>
        <w:rPr>
          <w:b/>
          <w:bCs/>
        </w:rPr>
        <w:lastRenderedPageBreak/>
        <w:t>Приложение №2</w:t>
      </w:r>
      <w:r>
        <w:rPr>
          <w:b/>
          <w:bCs/>
        </w:rPr>
        <w:br/>
      </w:r>
      <w:r>
        <w:t>к Приложению о проведении</w:t>
      </w:r>
      <w:r>
        <w:br/>
        <w:t xml:space="preserve">муниципального этапа областного </w:t>
      </w:r>
      <w:proofErr w:type="gramStart"/>
      <w:r>
        <w:t>конкурса</w:t>
      </w:r>
      <w:r>
        <w:br/>
        <w:t>«</w:t>
      </w:r>
      <w:proofErr w:type="gramEnd"/>
      <w:r>
        <w:t>Стань заметней в темноте»</w:t>
      </w:r>
    </w:p>
    <w:p w:rsidR="00862A54" w:rsidRDefault="00862A54">
      <w:pPr>
        <w:pStyle w:val="1"/>
        <w:shd w:val="clear" w:color="auto" w:fill="auto"/>
        <w:spacing w:line="240" w:lineRule="auto"/>
        <w:ind w:firstLine="820"/>
      </w:pPr>
    </w:p>
    <w:p w:rsidR="008E550C" w:rsidRPr="00862A54" w:rsidRDefault="00E50692">
      <w:pPr>
        <w:pStyle w:val="30"/>
        <w:shd w:val="clear" w:color="auto" w:fill="auto"/>
        <w:ind w:firstLine="0"/>
        <w:jc w:val="center"/>
        <w:rPr>
          <w:rFonts w:ascii="Times New Roman" w:hAnsi="Times New Roman" w:cs="Times New Roman"/>
        </w:rPr>
      </w:pPr>
      <w:r w:rsidRPr="00862A54">
        <w:rPr>
          <w:rFonts w:ascii="Times New Roman" w:hAnsi="Times New Roman" w:cs="Times New Roman"/>
        </w:rPr>
        <w:t>СОГЛАСИЕ ЗАКОННОГО ПРЕДСТАВИТЕЛЯ</w:t>
      </w:r>
    </w:p>
    <w:p w:rsidR="008E550C" w:rsidRPr="00862A54" w:rsidRDefault="00E50692">
      <w:pPr>
        <w:pStyle w:val="30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</w:rPr>
      </w:pPr>
      <w:r w:rsidRPr="00862A54">
        <w:rPr>
          <w:rFonts w:ascii="Times New Roman" w:hAnsi="Times New Roman" w:cs="Times New Roman"/>
        </w:rPr>
        <w:t>НА ОБРАБОТКУ ПЕРСОНАЛЬНЫХ ДАННЫХ НЕСОВЕРШЕННОЛЕТНЕГО</w:t>
      </w:r>
    </w:p>
    <w:p w:rsidR="008E550C" w:rsidRDefault="00E50692">
      <w:pPr>
        <w:pStyle w:val="22"/>
        <w:shd w:val="clear" w:color="auto" w:fill="auto"/>
        <w:tabs>
          <w:tab w:val="left" w:leader="underscore" w:pos="670"/>
          <w:tab w:val="left" w:pos="965"/>
          <w:tab w:val="left" w:leader="underscore" w:pos="1507"/>
          <w:tab w:val="left" w:leader="underscore" w:pos="2444"/>
          <w:tab w:val="left" w:leader="underscore" w:pos="3503"/>
          <w:tab w:val="left" w:leader="underscore" w:pos="4369"/>
          <w:tab w:val="left" w:leader="underscore" w:pos="5240"/>
          <w:tab w:val="left" w:pos="6354"/>
          <w:tab w:val="left" w:pos="6814"/>
          <w:tab w:val="left" w:leader="underscore" w:pos="7318"/>
          <w:tab w:val="left" w:leader="underscore" w:pos="8498"/>
        </w:tabs>
        <w:ind w:firstLine="0"/>
      </w:pPr>
      <w:r>
        <w:t>Я.</w:t>
      </w:r>
      <w:r w:rsidR="00862A54">
        <w:t>__________________________________________________________________________________________</w:t>
      </w:r>
      <w:r>
        <w:t>(ФИО),</w:t>
      </w:r>
    </w:p>
    <w:p w:rsidR="008E550C" w:rsidRDefault="00E50692">
      <w:pPr>
        <w:pStyle w:val="22"/>
        <w:shd w:val="clear" w:color="auto" w:fill="auto"/>
        <w:tabs>
          <w:tab w:val="left" w:leader="underscore" w:pos="4369"/>
          <w:tab w:val="left" w:leader="underscore" w:pos="4997"/>
          <w:tab w:val="left" w:leader="underscore" w:pos="5240"/>
          <w:tab w:val="left" w:leader="underscore" w:pos="5792"/>
          <w:tab w:val="left" w:leader="underscore" w:pos="6133"/>
          <w:tab w:val="left" w:leader="underscore" w:pos="7318"/>
          <w:tab w:val="left" w:leader="underscore" w:pos="8498"/>
          <w:tab w:val="left" w:leader="underscore" w:pos="9418"/>
        </w:tabs>
        <w:ind w:firstLine="0"/>
      </w:pPr>
      <w:proofErr w:type="gramStart"/>
      <w:r>
        <w:t>проживающий</w:t>
      </w:r>
      <w:proofErr w:type="gramEnd"/>
      <w:r>
        <w:t xml:space="preserve"> по адресу</w:t>
      </w:r>
      <w:r w:rsidR="00862A54">
        <w:t>___________________________________________________________________________</w:t>
      </w:r>
    </w:p>
    <w:p w:rsidR="008E550C" w:rsidRDefault="00862A54">
      <w:pPr>
        <w:pStyle w:val="22"/>
        <w:shd w:val="clear" w:color="auto" w:fill="auto"/>
        <w:tabs>
          <w:tab w:val="left" w:leader="underscore" w:pos="2286"/>
        </w:tabs>
        <w:ind w:firstLine="0"/>
        <w:jc w:val="both"/>
      </w:pPr>
      <w:proofErr w:type="gramStart"/>
      <w:r>
        <w:t>паспорт</w:t>
      </w:r>
      <w:proofErr w:type="gramEnd"/>
      <w:r>
        <w:t xml:space="preserve"> № ______________________</w:t>
      </w:r>
      <w:r w:rsidR="00E50692">
        <w:t>выдан (кем и когда)</w:t>
      </w:r>
      <w:r>
        <w:t>___________________________________________________________________________________________</w:t>
      </w:r>
      <w:r w:rsidR="00E50692">
        <w:t xml:space="preserve">  являюсь законным представителем несовершеннолетнего</w:t>
      </w:r>
    </w:p>
    <w:p w:rsidR="008E550C" w:rsidRDefault="00862A54">
      <w:pPr>
        <w:pStyle w:val="22"/>
        <w:shd w:val="clear" w:color="auto" w:fill="auto"/>
        <w:tabs>
          <w:tab w:val="left" w:leader="underscore" w:pos="140"/>
          <w:tab w:val="left" w:leader="underscore" w:pos="2641"/>
          <w:tab w:val="left" w:leader="underscore" w:pos="2912"/>
          <w:tab w:val="left" w:leader="underscore" w:pos="5240"/>
          <w:tab w:val="left" w:leader="underscore" w:pos="6133"/>
          <w:tab w:val="left" w:leader="underscore" w:pos="6814"/>
        </w:tabs>
        <w:ind w:firstLine="0"/>
      </w:pPr>
      <w:r>
        <w:t xml:space="preserve">___________________________________________________________________________ </w:t>
      </w:r>
      <w:r w:rsidR="00E50692">
        <w:t>(ФИО) на основании ст. 64 п. I Семейного кодекса РФ.</w:t>
      </w:r>
    </w:p>
    <w:p w:rsidR="008E550C" w:rsidRDefault="00E50692">
      <w:pPr>
        <w:pStyle w:val="22"/>
        <w:shd w:val="clear" w:color="auto" w:fill="auto"/>
        <w:tabs>
          <w:tab w:val="left" w:leader="underscore" w:pos="4698"/>
          <w:tab w:val="left" w:leader="underscore" w:pos="4842"/>
          <w:tab w:val="left" w:leader="underscore" w:pos="5240"/>
          <w:tab w:val="left" w:leader="underscore" w:pos="6133"/>
          <w:tab w:val="left" w:leader="underscore" w:pos="6814"/>
          <w:tab w:val="left" w:leader="underscore" w:pos="7318"/>
        </w:tabs>
        <w:ind w:firstLine="600"/>
        <w:jc w:val="both"/>
      </w:pPr>
      <w:r>
        <w:t xml:space="preserve">Настоящим даю свое согласие на обработку министерством образования Белгородской области, государственным бюджетным учреждением дополнительного образования «Белгородский областной Центр детского (юношеского) технического творчества» персональных данных моего несовершеннолетнего ребёнка </w:t>
      </w:r>
      <w:r>
        <w:tab/>
      </w:r>
      <w:r w:rsidR="00862A54">
        <w:t>______________________________</w:t>
      </w:r>
      <w:r>
        <w:t xml:space="preserve"> относящихся к перечисленным ниже категориям персональных данных: данные свидетельства о рождении, паспортные данные, включая дату выдачи и код подразделения, адрес проживания ребенка, сведения о месте обучения, творческом объединении, название конкурсных работ ребенка и итоги участия в мероприятиях, адрес электронной почты, телефон, фамилия, имя. отчество и номер телефона одного или обоих родителей (законных представителей) ребёнка.</w:t>
      </w:r>
    </w:p>
    <w:p w:rsidR="008E550C" w:rsidRDefault="00E50692">
      <w:pPr>
        <w:pStyle w:val="22"/>
        <w:shd w:val="clear" w:color="auto" w:fill="auto"/>
        <w:ind w:firstLine="600"/>
        <w:jc w:val="both"/>
      </w:pPr>
      <w:r>
        <w:t xml:space="preserve">Я даю согласие на использование персональных данных моего ребёнка </w:t>
      </w:r>
      <w:r>
        <w:rPr>
          <w:u w:val="single"/>
        </w:rPr>
        <w:t>иск</w:t>
      </w:r>
      <w:r>
        <w:t>лючительно в следующих целях:</w:t>
      </w:r>
    </w:p>
    <w:p w:rsidR="008E550C" w:rsidRDefault="00E50692">
      <w:pPr>
        <w:pStyle w:val="22"/>
        <w:numPr>
          <w:ilvl w:val="0"/>
          <w:numId w:val="4"/>
        </w:numPr>
        <w:shd w:val="clear" w:color="auto" w:fill="auto"/>
        <w:tabs>
          <w:tab w:val="left" w:pos="190"/>
        </w:tabs>
        <w:ind w:firstLine="0"/>
      </w:pPr>
      <w:proofErr w:type="gramStart"/>
      <w:r>
        <w:t>обеспечение</w:t>
      </w:r>
      <w:proofErr w:type="gramEnd"/>
      <w:r>
        <w:t xml:space="preserve"> организации и проведения областного конкурса «Стань заметней в темноте»;</w:t>
      </w:r>
    </w:p>
    <w:p w:rsidR="008E550C" w:rsidRDefault="00E50692">
      <w:pPr>
        <w:pStyle w:val="22"/>
        <w:numPr>
          <w:ilvl w:val="0"/>
          <w:numId w:val="4"/>
        </w:numPr>
        <w:shd w:val="clear" w:color="auto" w:fill="auto"/>
        <w:tabs>
          <w:tab w:val="left" w:pos="190"/>
        </w:tabs>
        <w:ind w:firstLine="0"/>
        <w:jc w:val="both"/>
      </w:pPr>
      <w:proofErr w:type="gramStart"/>
      <w:r>
        <w:t>ведение</w:t>
      </w:r>
      <w:proofErr w:type="gramEnd"/>
      <w:r>
        <w:t xml:space="preserve"> статистики.</w:t>
      </w:r>
    </w:p>
    <w:p w:rsidR="008E550C" w:rsidRDefault="00E50692">
      <w:pPr>
        <w:pStyle w:val="22"/>
        <w:shd w:val="clear" w:color="auto" w:fill="auto"/>
        <w:ind w:firstLine="720"/>
        <w:jc w:val="both"/>
      </w:pPr>
      <w:r>
        <w:t>Настоящее согласие предоставляется на осуществление сотрудниками министерства образования Белгородской области</w:t>
      </w:r>
      <w:proofErr w:type="gramStart"/>
      <w:r>
        <w:t>. государственного</w:t>
      </w:r>
      <w:proofErr w:type="gramEnd"/>
      <w:r>
        <w:t xml:space="preserve"> бюджетного учреждения дополнительного образования «Белгородский областной Центр детского (юношеского) технического творчества» следующих действий в отношении персональных данных ребёнка: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ребёнка: Фамилия, имя</w:t>
      </w:r>
      <w:proofErr w:type="gramStart"/>
      <w:r>
        <w:t>. место</w:t>
      </w:r>
      <w:proofErr w:type="gramEnd"/>
      <w:r>
        <w:t xml:space="preserve"> учебы, занятое место в мероприятиях, город проживания. Данные могут предоставляться в Министерство образования и науки РФ.</w:t>
      </w:r>
    </w:p>
    <w:p w:rsidR="008E550C" w:rsidRDefault="00E50692">
      <w:pPr>
        <w:pStyle w:val="22"/>
        <w:shd w:val="clear" w:color="auto" w:fill="auto"/>
        <w:ind w:firstLine="720"/>
        <w:jc w:val="both"/>
      </w:pPr>
      <w: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E550C" w:rsidRDefault="00E50692">
      <w:pPr>
        <w:pStyle w:val="22"/>
        <w:shd w:val="clear" w:color="auto" w:fill="auto"/>
        <w:ind w:firstLine="720"/>
        <w:jc w:val="both"/>
      </w:pPr>
      <w: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8E550C" w:rsidRDefault="00E50692">
      <w:pPr>
        <w:pStyle w:val="22"/>
        <w:shd w:val="clear" w:color="auto" w:fill="auto"/>
        <w:ind w:firstLine="720"/>
        <w:jc w:val="both"/>
      </w:pPr>
      <w:r>
        <w:t>Данное Согласие действует до достижения целей обработки персональных данных в министерстве образования Белгородской области, государственном бюджетном учреждении дополнительного образования «Белгородский областной Центр детского (юношеского) технического творчества» или до отзыва данного Согласия. Данное Согласие может быть отозвано в любой момент по моему письменному заявлению.</w:t>
      </w:r>
    </w:p>
    <w:p w:rsidR="008E550C" w:rsidRDefault="00E50692">
      <w:pPr>
        <w:pStyle w:val="22"/>
        <w:shd w:val="clear" w:color="auto" w:fill="auto"/>
        <w:spacing w:after="240"/>
        <w:ind w:firstLine="720"/>
        <w:jc w:val="both"/>
      </w:pPr>
      <w:r>
        <w:t>Я подтверждаю, что</w:t>
      </w:r>
      <w:proofErr w:type="gramStart"/>
      <w:r>
        <w:t>. давая</w:t>
      </w:r>
      <w:proofErr w:type="gramEnd"/>
      <w:r>
        <w:t xml:space="preserve"> настоящее Согласие, я действую по своей воле в интересах ребёнка, законным представителем которого являюсь.</w:t>
      </w:r>
    </w:p>
    <w:p w:rsidR="008E550C" w:rsidRPr="00862A54" w:rsidRDefault="00862A54">
      <w:pPr>
        <w:pStyle w:val="30"/>
        <w:shd w:val="clear" w:color="auto" w:fill="auto"/>
        <w:tabs>
          <w:tab w:val="left" w:leader="underscore" w:pos="1507"/>
          <w:tab w:val="left" w:leader="underscore" w:pos="2641"/>
          <w:tab w:val="left" w:leader="underscore" w:pos="3355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</w:t>
      </w:r>
      <w:proofErr w:type="gramStart"/>
      <w:r>
        <w:rPr>
          <w:rFonts w:ascii="Times New Roman" w:hAnsi="Times New Roman" w:cs="Times New Roman"/>
        </w:rPr>
        <w:t>_</w:t>
      </w:r>
      <w:r w:rsidR="00E50692" w:rsidRPr="00862A5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</w:t>
      </w:r>
      <w:r w:rsidR="00E50692" w:rsidRPr="00862A54">
        <w:rPr>
          <w:rFonts w:ascii="Times New Roman" w:hAnsi="Times New Roman" w:cs="Times New Roman"/>
        </w:rPr>
        <w:t>2025 г.</w:t>
      </w:r>
    </w:p>
    <w:p w:rsidR="008E550C" w:rsidRPr="00862A54" w:rsidRDefault="00E50692">
      <w:pPr>
        <w:pStyle w:val="30"/>
        <w:shd w:val="clear" w:color="auto" w:fill="auto"/>
        <w:tabs>
          <w:tab w:val="left" w:pos="5944"/>
          <w:tab w:val="left" w:pos="8237"/>
        </w:tabs>
        <w:ind w:firstLine="720"/>
        <w:rPr>
          <w:rFonts w:ascii="Times New Roman" w:hAnsi="Times New Roman" w:cs="Times New Roman"/>
        </w:rPr>
        <w:sectPr w:rsidR="008E550C" w:rsidRPr="00862A54" w:rsidSect="00862A54">
          <w:headerReference w:type="default" r:id="rId9"/>
          <w:footerReference w:type="default" r:id="rId10"/>
          <w:pgSz w:w="11900" w:h="16840"/>
          <w:pgMar w:top="1134" w:right="850" w:bottom="1134" w:left="1701" w:header="0" w:footer="308" w:gutter="0"/>
          <w:cols w:space="720"/>
          <w:noEndnote/>
          <w:docGrid w:linePitch="360"/>
        </w:sectPr>
      </w:pPr>
      <w:r w:rsidRPr="00862A54">
        <w:rPr>
          <w:rFonts w:ascii="Times New Roman" w:hAnsi="Times New Roman" w:cs="Times New Roman"/>
        </w:rPr>
        <w:t>ФИО</w:t>
      </w:r>
      <w:r w:rsidRPr="00862A54">
        <w:rPr>
          <w:rFonts w:ascii="Times New Roman" w:hAnsi="Times New Roman" w:cs="Times New Roman"/>
        </w:rPr>
        <w:tab/>
        <w:t>ПОДПИСЬ</w:t>
      </w:r>
      <w:r w:rsidR="00862A54">
        <w:rPr>
          <w:rFonts w:ascii="Times New Roman" w:hAnsi="Times New Roman" w:cs="Times New Roman"/>
        </w:rPr>
        <w:t xml:space="preserve"> </w:t>
      </w:r>
      <w:proofErr w:type="gramStart"/>
      <w:r w:rsidR="00862A54">
        <w:rPr>
          <w:rFonts w:ascii="Times New Roman" w:hAnsi="Times New Roman" w:cs="Times New Roman"/>
        </w:rPr>
        <w:t xml:space="preserve">(  </w:t>
      </w:r>
      <w:proofErr w:type="gramEnd"/>
      <w:r w:rsidR="00862A54">
        <w:rPr>
          <w:rFonts w:ascii="Times New Roman" w:hAnsi="Times New Roman" w:cs="Times New Roman"/>
        </w:rPr>
        <w:t xml:space="preserve">                              )</w:t>
      </w:r>
    </w:p>
    <w:p w:rsidR="008E550C" w:rsidRDefault="008E550C">
      <w:pPr>
        <w:spacing w:line="1" w:lineRule="exact"/>
      </w:pPr>
    </w:p>
    <w:sectPr w:rsidR="008E550C">
      <w:pgSz w:w="11900" w:h="16840"/>
      <w:pgMar w:top="659" w:right="662" w:bottom="659" w:left="1810" w:header="0" w:footer="2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58" w:rsidRDefault="00161558">
      <w:r>
        <w:separator/>
      </w:r>
    </w:p>
  </w:endnote>
  <w:endnote w:type="continuationSeparator" w:id="0">
    <w:p w:rsidR="00161558" w:rsidRDefault="001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50C" w:rsidRDefault="008E55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58" w:rsidRDefault="00161558"/>
  </w:footnote>
  <w:footnote w:type="continuationSeparator" w:id="0">
    <w:p w:rsidR="00161558" w:rsidRDefault="001615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50C" w:rsidRDefault="00E506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132715</wp:posOffset>
              </wp:positionV>
              <wp:extent cx="66040" cy="1054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550C" w:rsidRDefault="00E50692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0CA2" w:rsidRPr="00A80CA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24.5pt;margin-top:10.45pt;width:5.2pt;height:8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" filled="f" stroked="f">
              <v:textbox style="mso-fit-shape-to-text:t" inset="0,0,0,0">
                <w:txbxContent>
                  <w:p w:rsidR="008E550C" w:rsidRDefault="00E50692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0CA2" w:rsidRPr="00A80CA2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50C" w:rsidRDefault="008E550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17F09"/>
    <w:multiLevelType w:val="hybridMultilevel"/>
    <w:tmpl w:val="7F8A75BE"/>
    <w:lvl w:ilvl="0" w:tplc="5F42E50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CE4"/>
    <w:multiLevelType w:val="multilevel"/>
    <w:tmpl w:val="5358B6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947EE"/>
    <w:multiLevelType w:val="hybridMultilevel"/>
    <w:tmpl w:val="60DE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F53BA"/>
    <w:multiLevelType w:val="multilevel"/>
    <w:tmpl w:val="A04E3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4055C8"/>
    <w:multiLevelType w:val="multilevel"/>
    <w:tmpl w:val="2EAAA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665723"/>
    <w:multiLevelType w:val="hybridMultilevel"/>
    <w:tmpl w:val="2EF039DE"/>
    <w:lvl w:ilvl="0" w:tplc="7C6CD3C0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7E019BE"/>
    <w:multiLevelType w:val="multilevel"/>
    <w:tmpl w:val="676C14A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DF0A3A"/>
    <w:multiLevelType w:val="multilevel"/>
    <w:tmpl w:val="147E9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514247"/>
    <w:multiLevelType w:val="multilevel"/>
    <w:tmpl w:val="C1BAA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8A30D8"/>
    <w:multiLevelType w:val="multilevel"/>
    <w:tmpl w:val="1090C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4E31BA"/>
    <w:multiLevelType w:val="hybridMultilevel"/>
    <w:tmpl w:val="17CC3E5A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C"/>
    <w:rsid w:val="00161558"/>
    <w:rsid w:val="00206407"/>
    <w:rsid w:val="002D7433"/>
    <w:rsid w:val="005D3067"/>
    <w:rsid w:val="005E546A"/>
    <w:rsid w:val="00710A9F"/>
    <w:rsid w:val="00862A54"/>
    <w:rsid w:val="008E550C"/>
    <w:rsid w:val="00A80CA2"/>
    <w:rsid w:val="00E5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DC7126-2F90-4246-8E40-541782E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4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6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5E546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9">
    <w:name w:val="Table Grid"/>
    <w:basedOn w:val="a1"/>
    <w:uiPriority w:val="59"/>
    <w:rsid w:val="005E54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640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2A54"/>
    <w:rPr>
      <w:color w:val="000000"/>
    </w:rPr>
  </w:style>
  <w:style w:type="paragraph" w:styleId="ad">
    <w:name w:val="footer"/>
    <w:basedOn w:val="a"/>
    <w:link w:val="ae"/>
    <w:uiPriority w:val="99"/>
    <w:unhideWhenUsed/>
    <w:rsid w:val="0086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2A54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5D30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306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2025-10-15T07:21:00Z</cp:lastPrinted>
  <dcterms:created xsi:type="dcterms:W3CDTF">2025-10-15T05:57:00Z</dcterms:created>
  <dcterms:modified xsi:type="dcterms:W3CDTF">2025-10-15T10:49:00Z</dcterms:modified>
</cp:coreProperties>
</file>